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i w:val="1"/>
          <w:color w:themeColor="text2" w:val="1F497D"/>
          <w:sz w:val="28"/>
        </w:rPr>
      </w:pPr>
      <w:r>
        <w:rPr>
          <w:b w:val="1"/>
          <w:i w:val="1"/>
          <w:color w:themeColor="text2" w:val="1F497D"/>
          <w:sz w:val="72"/>
        </w:rPr>
        <w:t>«</w:t>
      </w:r>
      <w:r>
        <w:rPr>
          <w:b w:val="1"/>
          <w:i w:val="1"/>
          <w:color w:themeColor="text2" w:val="1F497D"/>
          <w:sz w:val="72"/>
        </w:rPr>
        <w:t>Безопасность на дорогах      в зимний период</w:t>
      </w:r>
      <w:r>
        <w:rPr>
          <w:b w:val="1"/>
          <w:i w:val="1"/>
          <w:color w:themeColor="text2" w:val="1F497D"/>
          <w:sz w:val="72"/>
        </w:rPr>
        <w:t>»</w:t>
      </w:r>
    </w:p>
    <w:p w14:paraId="02000000">
      <w:pPr>
        <w:ind/>
        <w:jc w:val="center"/>
        <w:rPr>
          <w:b w:val="1"/>
          <w:i w:val="1"/>
          <w:color w:themeColor="text2" w:val="1F497D"/>
          <w:sz w:val="28"/>
        </w:rPr>
      </w:pPr>
      <w:r>
        <w:rPr>
          <w:b w:val="1"/>
          <w:i w:val="1"/>
          <w:color w:themeColor="text2" w:val="1F497D"/>
          <w:sz w:val="28"/>
        </w:rPr>
        <w:t>Консультация для родителей</w:t>
      </w:r>
    </w:p>
    <w:p w14:paraId="03000000">
      <w:pPr>
        <w:ind/>
        <w:jc w:val="center"/>
        <w:rPr>
          <w:b w:val="1"/>
          <w:i w:val="1"/>
          <w:color w:themeColor="text2" w:val="1F497D"/>
          <w:sz w:val="28"/>
        </w:rPr>
      </w:pPr>
    </w:p>
    <w:p w14:paraId="0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Зима – особенно опасное все одеты в темную одежду,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часто идет </w:t>
      </w:r>
      <w:r>
        <w:rPr>
          <w:rFonts w:ascii="Times New Roman" w:hAnsi="Times New Roman"/>
          <w:sz w:val="28"/>
        </w:rPr>
        <w:t xml:space="preserve">время года: рано темнеет, почти </w:t>
      </w:r>
      <w:r>
        <w:rPr>
          <w:rFonts w:ascii="Times New Roman" w:hAnsi="Times New Roman"/>
          <w:sz w:val="28"/>
        </w:rPr>
        <w:t>снег или дождь, и пешеходы просто сливаются с сумерками.</w:t>
      </w:r>
      <w:r>
        <w:rPr>
          <w:rFonts w:ascii="Times New Roman" w:hAnsi="Times New Roman"/>
          <w:sz w:val="28"/>
        </w:rPr>
        <w:t xml:space="preserve"> В снегопады заметно ухудшается видимость, появляются заносы, ограничивается и затрудняется движение транспорта и пешеходов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Снег залепляет глаза пешеходам и мешает обзору дороги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Для водителей видимость на дорогах тоже ухудшается.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городах улицы посыпаются специальными реагентами, чтобы не образовывался снежный накат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14:paraId="06000000">
      <w:pPr>
        <w:ind/>
        <w:jc w:val="both"/>
        <w:rPr>
          <w:rFonts w:ascii="Times New Roman" w:hAnsi="Times New Roman"/>
          <w:sz w:val="28"/>
        </w:rPr>
      </w:pPr>
    </w:p>
    <w:p w14:paraId="07000000">
      <w:pPr>
        <w:ind/>
        <w:jc w:val="both"/>
        <w:rPr>
          <w:rFonts w:ascii="Times New Roman" w:hAnsi="Times New Roman"/>
          <w:color w:themeColor="text2" w:val="1F497D"/>
          <w:sz w:val="32"/>
        </w:rPr>
      </w:pPr>
      <w:r>
        <w:rPr>
          <w:rFonts w:ascii="Times New Roman" w:hAnsi="Times New Roman"/>
          <w:color w:themeColor="text2" w:val="1F497D"/>
          <w:sz w:val="32"/>
        </w:rPr>
        <w:t>Рассмотрим главные правила поведения на дороге зимой:</w:t>
      </w:r>
    </w:p>
    <w:p w14:paraId="08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Удвоенное внимание и повышенная осторожность!</w:t>
      </w:r>
    </w:p>
    <w:p w14:paraId="09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Переходите улицу только по подземным, наземным или регулируемым переходам. А в случае их отсутствия – при переходе увеличьте безопасное расстояние до автомобиля.</w:t>
      </w:r>
    </w:p>
    <w:p w14:paraId="0A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Яркое солнце, как ни странно, тоже помеха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Яркое солнце и белый снег создают </w:t>
      </w:r>
      <w:r>
        <w:rPr>
          <w:rFonts w:ascii="Times New Roman" w:hAnsi="Times New Roman"/>
          <w:sz w:val="28"/>
        </w:rPr>
        <w:t>эффект бликов, человек как бы «ослепляется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Поэтому нужно быть крайне внимательным.</w:t>
      </w:r>
    </w:p>
    <w:p w14:paraId="0B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снежный накат или гололед повышается вероятность «юза», заноса автомобиля, и, самое главное,- непредсказуемо удлиняется тормозной путь. Поэтому обычное (летнее) безопасное для перехода расстояние до машины нужно увеличивать в несколько раз.</w:t>
      </w:r>
    </w:p>
    <w:p w14:paraId="0C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оттепель на улице появляются коварные лужи, под которыми скрывается лед. Дорога становиться очень скользкой! Поэтому при </w:t>
      </w:r>
      <w:r>
        <w:rPr>
          <w:rFonts w:ascii="Times New Roman" w:hAnsi="Times New Roman"/>
          <w:sz w:val="28"/>
        </w:rPr>
        <w:t>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14:paraId="0D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мест закрытого обзора зимой становиться больше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Мешают увидеть приближающийся транспорт:</w:t>
      </w:r>
    </w:p>
    <w:p w14:paraId="0E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сугробы на обочине;</w:t>
      </w:r>
    </w:p>
    <w:p w14:paraId="0F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сужение дороги из-за неубранного снега;</w:t>
      </w:r>
    </w:p>
    <w:p w14:paraId="10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стоящая заснеженная машина.</w:t>
      </w:r>
    </w:p>
    <w:p w14:paraId="11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Значит нужно быть крайне внимательным</w:t>
      </w:r>
      <w:r>
        <w:rPr>
          <w:rFonts w:ascii="Times New Roman" w:hAnsi="Times New Roman"/>
          <w:sz w:val="28"/>
        </w:rPr>
        <w:t>! Вначале, обязательно остановиться и, только убедившись в том, что поблизости нет транспорта, переходить проезжую часть.</w:t>
      </w:r>
    </w:p>
    <w:p w14:paraId="12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</w:t>
      </w:r>
    </w:p>
    <w:p w14:paraId="1300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color w:themeColor="accent1" w:val="4F81BD"/>
          <w:sz w:val="28"/>
        </w:rPr>
        <w:t>Видимая</w:t>
      </w:r>
      <w:r>
        <w:rPr>
          <w:rFonts w:ascii="Times New Roman" w:hAnsi="Times New Roman"/>
          <w:b w:val="1"/>
          <w:color w:themeColor="accent1" w:val="4F81BD"/>
          <w:sz w:val="28"/>
        </w:rPr>
        <w:t>»</w:t>
      </w:r>
      <w:r>
        <w:rPr>
          <w:rFonts w:ascii="Times New Roman" w:hAnsi="Times New Roman"/>
          <w:b w:val="1"/>
          <w:color w:themeColor="accent1" w:val="4F81BD"/>
          <w:sz w:val="28"/>
        </w:rPr>
        <w:t xml:space="preserve"> зимняя одежда</w:t>
      </w:r>
      <w:r>
        <w:rPr>
          <w:rFonts w:ascii="Times New Roman" w:hAnsi="Times New Roman"/>
          <w:sz w:val="28"/>
        </w:rPr>
        <w:t>. Один из самых простых способов сделать так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Чтобы водители заметили вашего ребенка – покупать яркую одежду </w:t>
      </w:r>
      <w:r>
        <w:rPr>
          <w:rFonts w:ascii="Times New Roman" w:hAnsi="Times New Roman"/>
          <w:sz w:val="28"/>
        </w:rPr>
        <w:t>светлых оттенков.</w:t>
      </w:r>
    </w:p>
    <w:p w14:paraId="1400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accent1" w:val="4F81BD"/>
          <w:sz w:val="28"/>
        </w:rPr>
        <w:t>Светоотражающие аксессуары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Купив и закрепив на одежде вашего ребенка светоотражающий аксессуар – повязку. Нашивку или брелок – вы увеличиваете шансы того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Что водитель заметит его издалека в пасмурный зимний день.</w:t>
      </w:r>
    </w:p>
    <w:p w14:paraId="1500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Хочется еще раз напомнить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своем поведении ребенок следует моделям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Демонстрируемым взрослыми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Конечно, мы можем потратить много времени на теоретическое объяснение правил безопасного поведения на дороге, но лучшим уроком для детей будет наглядная демонстрация корректных действий со стороны родителя. Отправляясь на прогулку с ребенком,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выбирай</w:t>
      </w:r>
      <w:r>
        <w:rPr>
          <w:rFonts w:ascii="Times New Roman" w:hAnsi="Times New Roman"/>
          <w:sz w:val="28"/>
        </w:rPr>
        <w:t>те безопасные места для перехода</w:t>
      </w:r>
      <w:r>
        <w:rPr>
          <w:rFonts w:ascii="Times New Roman" w:hAnsi="Times New Roman"/>
          <w:sz w:val="28"/>
        </w:rPr>
        <w:t xml:space="preserve"> проезжей части, объясняйте, зачем необходимо всегда останавливаться перед тем, как ступить на дорогу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смотреть по сторонам, следить за светофором.</w:t>
      </w:r>
    </w:p>
    <w:p w14:paraId="1600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Всем известно, что дети до 9 лет не обладают необходимыми навыками для того, чтобы быть самостоятельными участниками дорожного движения. Поэтому любой ценой необходимо стараться не оставлять маленьких детей без присмотра.</w:t>
      </w:r>
    </w:p>
    <w:p w14:paraId="1700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accent1" w:val="4F81BD"/>
          <w:sz w:val="28"/>
        </w:rPr>
        <w:t>Остановись,</w:t>
      </w:r>
      <w:r>
        <w:rPr>
          <w:rFonts w:ascii="Times New Roman" w:hAnsi="Times New Roman"/>
          <w:b w:val="1"/>
          <w:color w:themeColor="accent1" w:val="4F81BD"/>
          <w:sz w:val="28"/>
        </w:rPr>
        <w:t xml:space="preserve"> смотри, слушай!</w:t>
      </w:r>
      <w:r>
        <w:rPr>
          <w:rFonts w:ascii="Times New Roman" w:hAnsi="Times New Roman"/>
          <w:color w:themeColor="accent1" w:val="4F81BD"/>
          <w:sz w:val="28"/>
        </w:rPr>
        <w:t xml:space="preserve"> </w:t>
      </w:r>
      <w:r>
        <w:rPr>
          <w:rFonts w:ascii="Times New Roman" w:hAnsi="Times New Roman"/>
          <w:sz w:val="28"/>
        </w:rPr>
        <w:t>одно из основных правил поведения на дороге, которому необходимо обучить вашего ребенка – «Остановись, смотри, слушай!».</w:t>
      </w:r>
    </w:p>
    <w:p w14:paraId="1800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accent1" w:val="4F81BD"/>
          <w:sz w:val="28"/>
        </w:rPr>
        <w:t>Скрытая опасность.</w:t>
      </w:r>
      <w:r>
        <w:rPr>
          <w:rFonts w:ascii="Times New Roman" w:hAnsi="Times New Roman"/>
          <w:sz w:val="28"/>
        </w:rPr>
        <w:t xml:space="preserve"> Сообщите ребенку, что на дороге есть места, где опасность может быть не видна с первого взгляда – небольшие переулки, выезды из дворов и арок, откуда машина может появиться неожиданно.</w:t>
      </w:r>
    </w:p>
    <w:p w14:paraId="1900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accent1" w:val="4F81BD"/>
          <w:sz w:val="28"/>
        </w:rPr>
        <w:t>Выбирайте правильную сторону дороги</w:t>
      </w:r>
      <w:r>
        <w:rPr>
          <w:rFonts w:ascii="Times New Roman" w:hAnsi="Times New Roman"/>
          <w:b w:val="1"/>
          <w:color w:themeColor="accent1" w:val="4F81BD"/>
          <w:sz w:val="28"/>
        </w:rPr>
        <w:t>.</w:t>
      </w:r>
      <w:r>
        <w:rPr>
          <w:rFonts w:ascii="Times New Roman" w:hAnsi="Times New Roman"/>
          <w:sz w:val="28"/>
        </w:rPr>
        <w:t xml:space="preserve"> Двигаясь по </w:t>
      </w:r>
      <w:r>
        <w:rPr>
          <w:rFonts w:ascii="Times New Roman" w:hAnsi="Times New Roman"/>
          <w:sz w:val="28"/>
        </w:rPr>
        <w:t>тротуару</w:t>
      </w:r>
      <w:r>
        <w:rPr>
          <w:rFonts w:ascii="Times New Roman" w:hAnsi="Times New Roman"/>
          <w:sz w:val="28"/>
        </w:rPr>
        <w:t xml:space="preserve"> ребенок </w:t>
      </w:r>
      <w:bookmarkStart w:id="1" w:name="_GoBack"/>
      <w:bookmarkEnd w:id="1"/>
      <w:r>
        <w:rPr>
          <w:rFonts w:ascii="Times New Roman" w:hAnsi="Times New Roman"/>
          <w:sz w:val="28"/>
        </w:rPr>
        <w:t>должен идти как можно дальше от проезжей части.</w:t>
      </w:r>
    </w:p>
    <w:p w14:paraId="1A00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accent1" w:val="4F81BD"/>
          <w:sz w:val="28"/>
        </w:rPr>
        <w:t>Внимание!</w:t>
      </w:r>
      <w:r>
        <w:rPr>
          <w:rFonts w:ascii="Times New Roman" w:hAnsi="Times New Roman"/>
          <w:sz w:val="28"/>
        </w:rPr>
        <w:t xml:space="preserve"> Напомните ребенку, что при переходе дороги, он должен постоянно быть внимательными – ведь детей очень легко отвлечь.</w:t>
      </w:r>
    </w:p>
    <w:p w14:paraId="1B00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accent1" w:val="4F81BD"/>
          <w:sz w:val="28"/>
        </w:rPr>
        <w:t>Активное обучение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color w:themeColor="accent1" w:val="4F81BD"/>
          <w:sz w:val="28"/>
        </w:rPr>
        <w:t>ключ к успеху</w:t>
      </w:r>
      <w:r>
        <w:rPr>
          <w:rFonts w:ascii="Times New Roman" w:hAnsi="Times New Roman"/>
          <w:sz w:val="28"/>
        </w:rPr>
        <w:t>. Старайтесь чаще обсуждать с ребенком то, что он видит на дороге. Спрашивайте его, безопасно ли это или нет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Пусть ваш ребенок принимает решения вместе с вами, чтобы он мог выучиться на практике.</w:t>
      </w:r>
    </w:p>
    <w:p w14:paraId="1C000000">
      <w:pPr>
        <w:ind w:firstLine="0" w:left="360"/>
        <w:jc w:val="both"/>
        <w:rPr>
          <w:rFonts w:ascii="Times New Roman" w:hAnsi="Times New Roman"/>
          <w:color w:themeColor="accent1" w:val="4F81BD"/>
          <w:sz w:val="28"/>
        </w:rPr>
      </w:pPr>
      <w:r>
        <w:rPr>
          <w:rFonts w:ascii="Times New Roman" w:hAnsi="Times New Roman"/>
          <w:b w:val="1"/>
          <w:color w:themeColor="accent1" w:val="4F81BD"/>
          <w:sz w:val="28"/>
        </w:rPr>
        <w:t>Соблюдайте правила дорожного движения сами и приучайте к этому своих детей!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2022-12-19T12:33:37Z</dcterms:modified>
</cp:coreProperties>
</file>