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991" w:rsidRDefault="00867991" w:rsidP="005F714B">
      <w:pPr>
        <w:jc w:val="both"/>
        <w:rPr>
          <w:color w:val="000000"/>
          <w:sz w:val="28"/>
          <w:szCs w:val="28"/>
        </w:rPr>
      </w:pPr>
      <w:bookmarkStart w:id="0" w:name="_GoBack"/>
      <w:r>
        <w:rPr>
          <w:noProof/>
          <w:sz w:val="28"/>
          <w:szCs w:val="28"/>
        </w:rPr>
        <w:drawing>
          <wp:inline distT="0" distB="0" distL="0" distR="0">
            <wp:extent cx="6472257" cy="9100514"/>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2594" cy="9100988"/>
                    </a:xfrm>
                    <a:prstGeom prst="rect">
                      <a:avLst/>
                    </a:prstGeom>
                    <a:noFill/>
                    <a:ln>
                      <a:noFill/>
                    </a:ln>
                  </pic:spPr>
                </pic:pic>
              </a:graphicData>
            </a:graphic>
          </wp:inline>
        </w:drawing>
      </w:r>
      <w:bookmarkEnd w:id="0"/>
    </w:p>
    <w:p w:rsidR="00867991" w:rsidRDefault="00867991" w:rsidP="005F714B">
      <w:pPr>
        <w:jc w:val="both"/>
        <w:rPr>
          <w:color w:val="000000"/>
          <w:sz w:val="28"/>
          <w:szCs w:val="28"/>
        </w:rPr>
      </w:pPr>
    </w:p>
    <w:p w:rsidR="005F714B" w:rsidRPr="0052681C" w:rsidRDefault="005F714B" w:rsidP="005F714B">
      <w:pPr>
        <w:jc w:val="both"/>
        <w:rPr>
          <w:color w:val="000000"/>
          <w:sz w:val="28"/>
          <w:szCs w:val="28"/>
        </w:rPr>
      </w:pPr>
      <w:r w:rsidRPr="0052681C">
        <w:rPr>
          <w:color w:val="000000"/>
          <w:sz w:val="28"/>
          <w:szCs w:val="28"/>
        </w:rPr>
        <w:t xml:space="preserve">1.6. </w:t>
      </w:r>
      <w:r w:rsidRPr="0052681C">
        <w:rPr>
          <w:color w:val="000000"/>
          <w:sz w:val="28"/>
          <w:szCs w:val="28"/>
          <w:shd w:val="clear" w:color="auto" w:fill="FFFFFF"/>
        </w:rPr>
        <w:t xml:space="preserve">Состав </w:t>
      </w:r>
      <w:r w:rsidRPr="0052681C">
        <w:rPr>
          <w:color w:val="000000"/>
          <w:sz w:val="28"/>
          <w:szCs w:val="28"/>
        </w:rPr>
        <w:t xml:space="preserve">бракеражной </w:t>
      </w:r>
      <w:r w:rsidRPr="0052681C">
        <w:rPr>
          <w:color w:val="000000"/>
          <w:sz w:val="28"/>
          <w:szCs w:val="28"/>
          <w:shd w:val="clear" w:color="auto" w:fill="FFFFFF"/>
        </w:rPr>
        <w:t xml:space="preserve">комиссии, сроки ее полномочий утверждаются приказом заведующего </w:t>
      </w:r>
      <w:r w:rsidRPr="0052681C">
        <w:rPr>
          <w:color w:val="000000"/>
          <w:sz w:val="28"/>
          <w:szCs w:val="28"/>
        </w:rPr>
        <w:t xml:space="preserve">дошкольным образовательным учреждением на начало учебного года. </w:t>
      </w:r>
      <w:r w:rsidRPr="0052681C">
        <w:rPr>
          <w:sz w:val="28"/>
          <w:szCs w:val="28"/>
        </w:rPr>
        <w:t>Срок полномочий комиссии  - 1 год.</w:t>
      </w:r>
    </w:p>
    <w:p w:rsidR="005F714B" w:rsidRPr="0052681C" w:rsidRDefault="005F714B" w:rsidP="005F714B">
      <w:pPr>
        <w:jc w:val="both"/>
        <w:rPr>
          <w:sz w:val="28"/>
          <w:szCs w:val="28"/>
        </w:rPr>
      </w:pPr>
      <w:r w:rsidRPr="0052681C">
        <w:rPr>
          <w:sz w:val="28"/>
          <w:szCs w:val="28"/>
        </w:rPr>
        <w:t xml:space="preserve">1.7. Бракеражная комиссия состоит из не менее 3 человек. </w:t>
      </w:r>
      <w:r w:rsidRPr="0052681C">
        <w:rPr>
          <w:sz w:val="28"/>
          <w:szCs w:val="28"/>
          <w:u w:val="single"/>
        </w:rPr>
        <w:t>В состав комиссии могут входить:</w:t>
      </w:r>
    </w:p>
    <w:p w:rsidR="005F714B" w:rsidRPr="0052681C" w:rsidRDefault="005F714B" w:rsidP="005F714B">
      <w:pPr>
        <w:numPr>
          <w:ilvl w:val="0"/>
          <w:numId w:val="5"/>
        </w:numPr>
        <w:jc w:val="both"/>
        <w:rPr>
          <w:sz w:val="28"/>
          <w:szCs w:val="28"/>
        </w:rPr>
      </w:pPr>
      <w:r w:rsidRPr="0052681C">
        <w:rPr>
          <w:sz w:val="28"/>
          <w:szCs w:val="28"/>
        </w:rPr>
        <w:t xml:space="preserve">представитель администрации: заведующий ДОУ </w:t>
      </w:r>
      <w:r w:rsidR="000E479D" w:rsidRPr="0052681C">
        <w:rPr>
          <w:sz w:val="28"/>
          <w:szCs w:val="28"/>
        </w:rPr>
        <w:t xml:space="preserve">(председатель комиссии), </w:t>
      </w:r>
      <w:r w:rsidRPr="0052681C">
        <w:rPr>
          <w:sz w:val="28"/>
          <w:szCs w:val="28"/>
        </w:rPr>
        <w:t xml:space="preserve"> его заместитель </w:t>
      </w:r>
    </w:p>
    <w:p w:rsidR="005F714B" w:rsidRPr="0052681C" w:rsidRDefault="005F714B" w:rsidP="005F714B">
      <w:pPr>
        <w:numPr>
          <w:ilvl w:val="0"/>
          <w:numId w:val="5"/>
        </w:numPr>
        <w:jc w:val="both"/>
        <w:rPr>
          <w:sz w:val="28"/>
          <w:szCs w:val="28"/>
        </w:rPr>
      </w:pPr>
      <w:r w:rsidRPr="0052681C">
        <w:rPr>
          <w:sz w:val="28"/>
          <w:szCs w:val="28"/>
        </w:rPr>
        <w:t>педагогические сотрудники;</w:t>
      </w:r>
    </w:p>
    <w:p w:rsidR="000E479D" w:rsidRPr="0052681C" w:rsidRDefault="000E479D" w:rsidP="000E479D">
      <w:pPr>
        <w:numPr>
          <w:ilvl w:val="0"/>
          <w:numId w:val="5"/>
        </w:numPr>
        <w:jc w:val="both"/>
        <w:rPr>
          <w:sz w:val="28"/>
          <w:szCs w:val="28"/>
        </w:rPr>
      </w:pPr>
      <w:r w:rsidRPr="0052681C">
        <w:rPr>
          <w:sz w:val="28"/>
          <w:szCs w:val="28"/>
        </w:rPr>
        <w:t xml:space="preserve">член профсоюзного комитета детского сада; </w:t>
      </w:r>
    </w:p>
    <w:p w:rsidR="005F714B" w:rsidRPr="0052681C" w:rsidRDefault="005F714B" w:rsidP="005F714B">
      <w:pPr>
        <w:numPr>
          <w:ilvl w:val="0"/>
          <w:numId w:val="5"/>
        </w:numPr>
        <w:jc w:val="both"/>
        <w:rPr>
          <w:sz w:val="28"/>
          <w:szCs w:val="28"/>
        </w:rPr>
      </w:pPr>
      <w:r w:rsidRPr="0052681C">
        <w:rPr>
          <w:sz w:val="28"/>
          <w:szCs w:val="28"/>
        </w:rPr>
        <w:t>повара;</w:t>
      </w:r>
    </w:p>
    <w:p w:rsidR="000E479D" w:rsidRPr="0052681C" w:rsidRDefault="000E479D" w:rsidP="000E479D">
      <w:pPr>
        <w:numPr>
          <w:ilvl w:val="0"/>
          <w:numId w:val="5"/>
        </w:numPr>
        <w:jc w:val="both"/>
        <w:rPr>
          <w:sz w:val="28"/>
          <w:szCs w:val="28"/>
        </w:rPr>
      </w:pPr>
      <w:r w:rsidRPr="0052681C">
        <w:rPr>
          <w:sz w:val="28"/>
          <w:szCs w:val="28"/>
        </w:rPr>
        <w:t>старшая медсестра (диетсестра);</w:t>
      </w:r>
    </w:p>
    <w:p w:rsidR="005F714B" w:rsidRPr="0052681C" w:rsidRDefault="005F714B" w:rsidP="000E479D">
      <w:pPr>
        <w:numPr>
          <w:ilvl w:val="0"/>
          <w:numId w:val="5"/>
        </w:numPr>
        <w:jc w:val="both"/>
        <w:rPr>
          <w:sz w:val="28"/>
          <w:szCs w:val="28"/>
        </w:rPr>
      </w:pPr>
      <w:r w:rsidRPr="0052681C">
        <w:rPr>
          <w:sz w:val="28"/>
          <w:szCs w:val="28"/>
        </w:rPr>
        <w:t>представитель родительской общественности ДОУ.</w:t>
      </w:r>
    </w:p>
    <w:p w:rsidR="005F714B" w:rsidRPr="0052681C" w:rsidRDefault="005F714B" w:rsidP="005F714B">
      <w:pPr>
        <w:jc w:val="both"/>
        <w:rPr>
          <w:sz w:val="28"/>
          <w:szCs w:val="28"/>
        </w:rPr>
      </w:pPr>
      <w:r w:rsidRPr="0052681C">
        <w:rPr>
          <w:sz w:val="28"/>
          <w:szCs w:val="28"/>
        </w:rPr>
        <w:t>В необходимых случаях в состав бракеражной комиссии могут быть включены другие работники учреждения, приглашенные специалисты.</w:t>
      </w:r>
    </w:p>
    <w:p w:rsidR="005F714B" w:rsidRPr="0052681C" w:rsidRDefault="005F714B" w:rsidP="005F714B">
      <w:pPr>
        <w:jc w:val="both"/>
        <w:rPr>
          <w:sz w:val="28"/>
          <w:szCs w:val="28"/>
        </w:rPr>
      </w:pPr>
      <w:r w:rsidRPr="0052681C">
        <w:rPr>
          <w:sz w:val="28"/>
          <w:szCs w:val="28"/>
        </w:rPr>
        <w:t>1.8.</w:t>
      </w:r>
      <w:r w:rsidRPr="0052681C">
        <w:rPr>
          <w:b/>
          <w:sz w:val="28"/>
          <w:szCs w:val="28"/>
        </w:rPr>
        <w:t xml:space="preserve"> </w:t>
      </w:r>
      <w:r w:rsidRPr="0052681C">
        <w:rPr>
          <w:sz w:val="28"/>
          <w:szCs w:val="28"/>
        </w:rPr>
        <w:t>Бракеражная комиссия работает в тесном контакте с администрацией и профсоюзным комитетом ДОУ.</w:t>
      </w:r>
    </w:p>
    <w:p w:rsidR="005F714B" w:rsidRPr="0052681C" w:rsidRDefault="005F714B" w:rsidP="005F714B">
      <w:pPr>
        <w:jc w:val="both"/>
        <w:rPr>
          <w:sz w:val="28"/>
          <w:szCs w:val="28"/>
        </w:rPr>
      </w:pPr>
      <w:r w:rsidRPr="0052681C">
        <w:rPr>
          <w:sz w:val="28"/>
          <w:szCs w:val="28"/>
        </w:rPr>
        <w:t>1.9. Члены бракеражной комиссии работают на добровольной основе.</w:t>
      </w:r>
    </w:p>
    <w:p w:rsidR="005F714B" w:rsidRPr="0052681C" w:rsidRDefault="005F714B" w:rsidP="005F714B">
      <w:pPr>
        <w:jc w:val="both"/>
        <w:rPr>
          <w:sz w:val="28"/>
          <w:szCs w:val="28"/>
        </w:rPr>
      </w:pPr>
      <w:r w:rsidRPr="0052681C">
        <w:rPr>
          <w:sz w:val="28"/>
          <w:szCs w:val="28"/>
        </w:rPr>
        <w:t>1.10. Администрация ДОУ при установлении стимулирующих надбавок к должностным окладам работников, либо при премировании вправе учитывать работу членов бракеражной комиссии.</w:t>
      </w:r>
    </w:p>
    <w:p w:rsidR="005F714B" w:rsidRPr="0052681C" w:rsidRDefault="005F714B" w:rsidP="005F714B">
      <w:pPr>
        <w:pStyle w:val="p11"/>
        <w:shd w:val="clear" w:color="auto" w:fill="FFFFFF"/>
        <w:spacing w:before="0" w:beforeAutospacing="0" w:after="0" w:afterAutospacing="0"/>
        <w:rPr>
          <w:rStyle w:val="s2"/>
          <w:b/>
          <w:bCs/>
          <w:color w:val="000000"/>
          <w:sz w:val="28"/>
          <w:szCs w:val="28"/>
        </w:rPr>
      </w:pPr>
    </w:p>
    <w:p w:rsidR="005F714B" w:rsidRPr="0052681C" w:rsidRDefault="005F714B" w:rsidP="005F714B">
      <w:pPr>
        <w:pStyle w:val="p11"/>
        <w:shd w:val="clear" w:color="auto" w:fill="FFFFFF"/>
        <w:spacing w:before="0" w:beforeAutospacing="0" w:after="0" w:afterAutospacing="0"/>
        <w:rPr>
          <w:rStyle w:val="s2"/>
          <w:b/>
          <w:bCs/>
          <w:color w:val="000000"/>
          <w:sz w:val="28"/>
          <w:szCs w:val="28"/>
        </w:rPr>
      </w:pPr>
      <w:r w:rsidRPr="0052681C">
        <w:rPr>
          <w:rStyle w:val="s2"/>
          <w:b/>
          <w:bCs/>
          <w:color w:val="000000"/>
          <w:sz w:val="28"/>
          <w:szCs w:val="28"/>
        </w:rPr>
        <w:t>2.  Функции бракеражной комиссии</w:t>
      </w:r>
    </w:p>
    <w:p w:rsidR="005E2E35" w:rsidRPr="0052681C" w:rsidRDefault="005E2E35" w:rsidP="005F714B">
      <w:pPr>
        <w:pStyle w:val="p11"/>
        <w:shd w:val="clear" w:color="auto" w:fill="FFFFFF"/>
        <w:spacing w:before="0" w:beforeAutospacing="0" w:after="0" w:afterAutospacing="0"/>
        <w:rPr>
          <w:rStyle w:val="s2"/>
          <w:b/>
          <w:bCs/>
          <w:color w:val="000000"/>
          <w:sz w:val="28"/>
          <w:szCs w:val="28"/>
        </w:rPr>
      </w:pPr>
    </w:p>
    <w:p w:rsidR="005F714B" w:rsidRPr="0052681C" w:rsidRDefault="005F714B" w:rsidP="005F714B">
      <w:pPr>
        <w:pStyle w:val="a3"/>
        <w:jc w:val="both"/>
        <w:rPr>
          <w:rFonts w:ascii="Times New Roman" w:hAnsi="Times New Roman"/>
          <w:sz w:val="28"/>
          <w:szCs w:val="28"/>
        </w:rPr>
      </w:pPr>
      <w:r w:rsidRPr="0052681C">
        <w:rPr>
          <w:rFonts w:ascii="Times New Roman" w:hAnsi="Times New Roman"/>
          <w:sz w:val="28"/>
          <w:szCs w:val="28"/>
        </w:rPr>
        <w:t xml:space="preserve">2.1. </w:t>
      </w:r>
      <w:r w:rsidRPr="0052681C">
        <w:rPr>
          <w:rFonts w:ascii="Times New Roman" w:hAnsi="Times New Roman"/>
          <w:sz w:val="28"/>
          <w:szCs w:val="28"/>
          <w:u w:val="single"/>
        </w:rPr>
        <w:t xml:space="preserve">К основным функциям бракеражной комиссии в детском саду относят: </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контроль за соблюдением санитарно-гигиенических норм при транспортировке, доставке и разгрузке продуктов питания;</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 xml:space="preserve">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52681C">
        <w:rPr>
          <w:rFonts w:ascii="Times New Roman" w:hAnsi="Times New Roman"/>
          <w:i/>
          <w:sz w:val="28"/>
          <w:szCs w:val="28"/>
        </w:rPr>
        <w:t>Приложения 1</w:t>
      </w:r>
      <w:r w:rsidRPr="0052681C">
        <w:rPr>
          <w:rFonts w:ascii="Times New Roman" w:hAnsi="Times New Roman"/>
          <w:sz w:val="28"/>
          <w:szCs w:val="28"/>
        </w:rPr>
        <w:t>;</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проверка соответствия пищи физиологическим потребностям детей в основных пищевых веществах;</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проверка соответствия объемов приготовленного питания объему разовых порций и количеству детей;</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контроль организации работы на пищеблоке;</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ежедневное отслеживание за правильностью составления меню-раскладок;</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наблюдение за соблюдением правил личной гигиены работниками пищеблока;</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осуществление контроля за сроками реализации продуктов питания и качеством приготовления пищи;</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lastRenderedPageBreak/>
        <w:t>направление при необходимости продукции на исследование в санитарно-технологическую пищевую лабораторию;</w:t>
      </w:r>
    </w:p>
    <w:p w:rsidR="005F714B" w:rsidRPr="0052681C" w:rsidRDefault="005F714B" w:rsidP="005F714B">
      <w:pPr>
        <w:pStyle w:val="a3"/>
        <w:numPr>
          <w:ilvl w:val="0"/>
          <w:numId w:val="2"/>
        </w:numPr>
        <w:suppressAutoHyphens w:val="0"/>
        <w:jc w:val="both"/>
        <w:rPr>
          <w:rFonts w:ascii="Times New Roman" w:hAnsi="Times New Roman"/>
          <w:sz w:val="28"/>
          <w:szCs w:val="28"/>
        </w:rPr>
      </w:pPr>
      <w:r w:rsidRPr="0052681C">
        <w:rPr>
          <w:rFonts w:ascii="Times New Roman" w:hAnsi="Times New Roman"/>
          <w:sz w:val="28"/>
          <w:szCs w:val="28"/>
        </w:rPr>
        <w:t>проведение органолептической оценки готовой пищи, т.е. определение ее цвета, запаха, вкуса, консистенции, жесткости, сочности и т.д. (</w:t>
      </w:r>
      <w:r w:rsidRPr="0052681C">
        <w:rPr>
          <w:rFonts w:ascii="Times New Roman" w:hAnsi="Times New Roman"/>
          <w:i/>
          <w:sz w:val="28"/>
          <w:szCs w:val="28"/>
        </w:rPr>
        <w:t>Приложение 2</w:t>
      </w:r>
      <w:r w:rsidRPr="0052681C">
        <w:rPr>
          <w:rFonts w:ascii="Times New Roman" w:hAnsi="Times New Roman"/>
          <w:sz w:val="28"/>
          <w:szCs w:val="28"/>
        </w:rPr>
        <w:t>).</w:t>
      </w:r>
    </w:p>
    <w:p w:rsidR="005F714B" w:rsidRPr="0052681C" w:rsidRDefault="005F714B" w:rsidP="005F714B">
      <w:pPr>
        <w:pStyle w:val="a3"/>
        <w:jc w:val="both"/>
        <w:rPr>
          <w:rFonts w:ascii="Times New Roman" w:hAnsi="Times New Roman"/>
          <w:sz w:val="28"/>
          <w:szCs w:val="28"/>
        </w:rPr>
      </w:pPr>
      <w:r w:rsidRPr="0052681C">
        <w:rPr>
          <w:rFonts w:ascii="Times New Roman" w:hAnsi="Times New Roman"/>
          <w:sz w:val="28"/>
          <w:szCs w:val="28"/>
        </w:rPr>
        <w:t>2.2.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rsidR="005F714B" w:rsidRPr="0052681C" w:rsidRDefault="005F714B" w:rsidP="005F714B">
      <w:pPr>
        <w:pStyle w:val="p11"/>
        <w:shd w:val="clear" w:color="auto" w:fill="FFFFFF"/>
        <w:spacing w:before="0" w:beforeAutospacing="0" w:after="0" w:afterAutospacing="0"/>
        <w:jc w:val="both"/>
        <w:rPr>
          <w:color w:val="000000"/>
          <w:sz w:val="28"/>
          <w:szCs w:val="28"/>
        </w:rPr>
      </w:pPr>
      <w:r w:rsidRPr="0052681C">
        <w:rPr>
          <w:sz w:val="28"/>
          <w:szCs w:val="28"/>
        </w:rPr>
        <w:t>2</w:t>
      </w:r>
      <w:r w:rsidR="005E2E35" w:rsidRPr="0052681C">
        <w:rPr>
          <w:sz w:val="28"/>
          <w:szCs w:val="28"/>
        </w:rPr>
        <w:t>.3</w:t>
      </w:r>
      <w:r w:rsidRPr="0052681C">
        <w:rPr>
          <w:sz w:val="28"/>
          <w:szCs w:val="28"/>
        </w:rPr>
        <w:t xml:space="preserve">. </w:t>
      </w:r>
      <w:r w:rsidRPr="0052681C">
        <w:rPr>
          <w:color w:val="000000"/>
          <w:sz w:val="28"/>
          <w:szCs w:val="28"/>
        </w:rPr>
        <w:t>При выявлении нарушений комиссия составляет акт за подписью всех членов.</w:t>
      </w:r>
    </w:p>
    <w:p w:rsidR="005F714B" w:rsidRPr="0052681C" w:rsidRDefault="005F714B" w:rsidP="005F714B">
      <w:pPr>
        <w:pStyle w:val="p11"/>
        <w:shd w:val="clear" w:color="auto" w:fill="FFFFFF"/>
        <w:spacing w:before="0" w:beforeAutospacing="0" w:after="0" w:afterAutospacing="0"/>
        <w:jc w:val="both"/>
        <w:rPr>
          <w:color w:val="000000"/>
          <w:sz w:val="28"/>
          <w:szCs w:val="28"/>
        </w:rPr>
      </w:pPr>
      <w:r w:rsidRPr="0052681C">
        <w:rPr>
          <w:sz w:val="28"/>
          <w:szCs w:val="28"/>
        </w:rPr>
        <w:t>2</w:t>
      </w:r>
      <w:r w:rsidR="005E2E35" w:rsidRPr="0052681C">
        <w:rPr>
          <w:sz w:val="28"/>
          <w:szCs w:val="28"/>
        </w:rPr>
        <w:t>.4</w:t>
      </w:r>
      <w:r w:rsidRPr="0052681C">
        <w:rPr>
          <w:sz w:val="28"/>
          <w:szCs w:val="28"/>
        </w:rPr>
        <w:t xml:space="preserve">. </w:t>
      </w:r>
      <w:r w:rsidRPr="0052681C">
        <w:rPr>
          <w:color w:val="000000"/>
          <w:sz w:val="28"/>
          <w:szCs w:val="28"/>
        </w:rPr>
        <w:t>Комиссия осуществляет контроль над процессом приема пищи детьми:</w:t>
      </w:r>
    </w:p>
    <w:p w:rsidR="005F714B" w:rsidRPr="0052681C" w:rsidRDefault="005F714B" w:rsidP="005F714B">
      <w:pPr>
        <w:pStyle w:val="p11"/>
        <w:numPr>
          <w:ilvl w:val="0"/>
          <w:numId w:val="3"/>
        </w:numPr>
        <w:shd w:val="clear" w:color="auto" w:fill="FFFFFF"/>
        <w:spacing w:before="0" w:beforeAutospacing="0" w:after="0" w:afterAutospacing="0"/>
        <w:jc w:val="both"/>
        <w:rPr>
          <w:color w:val="000000"/>
          <w:sz w:val="28"/>
          <w:szCs w:val="28"/>
        </w:rPr>
      </w:pPr>
      <w:r w:rsidRPr="0052681C">
        <w:rPr>
          <w:color w:val="000000"/>
          <w:sz w:val="28"/>
          <w:szCs w:val="28"/>
        </w:rPr>
        <w:t>создание благоприятной атмосферы приема пищи (знакомство с блюдом, сервировка стола);</w:t>
      </w:r>
    </w:p>
    <w:p w:rsidR="005F714B" w:rsidRPr="0052681C" w:rsidRDefault="005F714B" w:rsidP="005F714B">
      <w:pPr>
        <w:pStyle w:val="p11"/>
        <w:numPr>
          <w:ilvl w:val="0"/>
          <w:numId w:val="3"/>
        </w:numPr>
        <w:shd w:val="clear" w:color="auto" w:fill="FFFFFF"/>
        <w:spacing w:before="0" w:beforeAutospacing="0" w:after="0" w:afterAutospacing="0"/>
        <w:jc w:val="both"/>
        <w:rPr>
          <w:color w:val="000000"/>
          <w:sz w:val="28"/>
          <w:szCs w:val="28"/>
        </w:rPr>
      </w:pPr>
      <w:r w:rsidRPr="0052681C">
        <w:rPr>
          <w:color w:val="000000"/>
          <w:sz w:val="28"/>
          <w:szCs w:val="28"/>
        </w:rPr>
        <w:t>оценка качества приготовления блюда детьми (количество оставшейся несъеденной пищи, причина).</w:t>
      </w:r>
    </w:p>
    <w:p w:rsidR="005F714B" w:rsidRPr="0052681C" w:rsidRDefault="005F714B" w:rsidP="005F714B">
      <w:pPr>
        <w:pStyle w:val="p11"/>
        <w:shd w:val="clear" w:color="auto" w:fill="FFFFFF"/>
        <w:spacing w:before="0" w:beforeAutospacing="0" w:after="0" w:afterAutospacing="0"/>
        <w:jc w:val="both"/>
        <w:rPr>
          <w:color w:val="000000"/>
          <w:sz w:val="28"/>
          <w:szCs w:val="28"/>
        </w:rPr>
      </w:pPr>
      <w:r w:rsidRPr="0052681C">
        <w:rPr>
          <w:sz w:val="28"/>
          <w:szCs w:val="28"/>
        </w:rPr>
        <w:t>2</w:t>
      </w:r>
      <w:r w:rsidR="005E2E35" w:rsidRPr="0052681C">
        <w:rPr>
          <w:sz w:val="28"/>
          <w:szCs w:val="28"/>
        </w:rPr>
        <w:t>.5</w:t>
      </w:r>
      <w:r w:rsidRPr="0052681C">
        <w:rPr>
          <w:sz w:val="28"/>
          <w:szCs w:val="28"/>
        </w:rPr>
        <w:t xml:space="preserve">. </w:t>
      </w:r>
      <w:r w:rsidRPr="0052681C">
        <w:rPr>
          <w:color w:val="000000"/>
          <w:sz w:val="28"/>
          <w:szCs w:val="28"/>
        </w:rPr>
        <w:t>Комиссия вносит предложения по улучшению питания детей в дошкольном образовательном учреждении.</w:t>
      </w:r>
    </w:p>
    <w:p w:rsidR="005F714B" w:rsidRPr="0052681C" w:rsidRDefault="005F714B" w:rsidP="005F714B">
      <w:pPr>
        <w:pStyle w:val="p11"/>
        <w:shd w:val="clear" w:color="auto" w:fill="FFFFFF"/>
        <w:spacing w:before="0" w:beforeAutospacing="0" w:after="0" w:afterAutospacing="0"/>
        <w:jc w:val="both"/>
        <w:rPr>
          <w:color w:val="000000"/>
          <w:sz w:val="28"/>
          <w:szCs w:val="28"/>
        </w:rPr>
      </w:pPr>
      <w:r w:rsidRPr="0052681C">
        <w:rPr>
          <w:sz w:val="28"/>
          <w:szCs w:val="28"/>
        </w:rPr>
        <w:t>2</w:t>
      </w:r>
      <w:r w:rsidR="005E2E35" w:rsidRPr="0052681C">
        <w:rPr>
          <w:sz w:val="28"/>
          <w:szCs w:val="28"/>
        </w:rPr>
        <w:t>.6</w:t>
      </w:r>
      <w:r w:rsidRPr="0052681C">
        <w:rPr>
          <w:sz w:val="28"/>
          <w:szCs w:val="28"/>
        </w:rPr>
        <w:t xml:space="preserve">. </w:t>
      </w:r>
      <w:r w:rsidRPr="0052681C">
        <w:rPr>
          <w:color w:val="000000"/>
          <w:sz w:val="28"/>
          <w:szCs w:val="28"/>
        </w:rPr>
        <w:t>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rsidR="005E2E35" w:rsidRPr="0052681C" w:rsidRDefault="005E2E35" w:rsidP="00B160DC">
      <w:pPr>
        <w:rPr>
          <w:b/>
          <w:sz w:val="28"/>
          <w:szCs w:val="28"/>
        </w:rPr>
      </w:pPr>
    </w:p>
    <w:p w:rsidR="005E2E35" w:rsidRPr="0052681C" w:rsidRDefault="005E2E35" w:rsidP="005F714B">
      <w:pPr>
        <w:ind w:firstLine="567"/>
        <w:jc w:val="center"/>
        <w:rPr>
          <w:b/>
          <w:sz w:val="28"/>
          <w:szCs w:val="28"/>
        </w:rPr>
      </w:pPr>
    </w:p>
    <w:p w:rsidR="005F714B" w:rsidRPr="0052681C" w:rsidRDefault="005F714B" w:rsidP="005F714B">
      <w:pPr>
        <w:rPr>
          <w:b/>
          <w:sz w:val="28"/>
          <w:szCs w:val="28"/>
        </w:rPr>
      </w:pPr>
      <w:r w:rsidRPr="0052681C">
        <w:rPr>
          <w:b/>
          <w:sz w:val="28"/>
          <w:szCs w:val="28"/>
        </w:rPr>
        <w:t>3.  Оценка организации питания в ДОУ</w:t>
      </w:r>
    </w:p>
    <w:p w:rsidR="005E2E35" w:rsidRPr="0052681C" w:rsidRDefault="005E2E35" w:rsidP="005F714B">
      <w:pPr>
        <w:rPr>
          <w:sz w:val="28"/>
          <w:szCs w:val="28"/>
        </w:rPr>
      </w:pP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3.1. Бракеражная комиссия в полном составе ежедневно приходит на снят</w:t>
      </w:r>
      <w:r w:rsidR="005E2E35" w:rsidRPr="0052681C">
        <w:rPr>
          <w:rFonts w:ascii="Times New Roman" w:hAnsi="Times New Roman" w:cs="Times New Roman"/>
          <w:sz w:val="28"/>
          <w:szCs w:val="28"/>
        </w:rPr>
        <w:t>ие бракеражной пробы</w:t>
      </w:r>
      <w:r w:rsidRPr="0052681C">
        <w:rPr>
          <w:rFonts w:ascii="Times New Roman" w:hAnsi="Times New Roman" w:cs="Times New Roman"/>
          <w:sz w:val="28"/>
          <w:szCs w:val="28"/>
        </w:rPr>
        <w:t xml:space="preserve"> до начала раздачи готовой пищи, предварительно ознакомившись с меню требованием.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старшей медсестры, кладовщика, повара.</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3.3. Бракеражную пробу берут из общего котла (кастрюли), предварительно перемешав тщательно пищу в котле.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3.5. Результаты бракеражной пробы заносятся в Жур</w:t>
      </w:r>
      <w:r w:rsidR="004B5ACD" w:rsidRPr="0052681C">
        <w:rPr>
          <w:rFonts w:ascii="Times New Roman" w:hAnsi="Times New Roman" w:cs="Times New Roman"/>
          <w:sz w:val="28"/>
          <w:szCs w:val="28"/>
        </w:rPr>
        <w:t xml:space="preserve">нал бракеража готовой пищевой </w:t>
      </w:r>
      <w:r w:rsidRPr="0052681C">
        <w:rPr>
          <w:rFonts w:ascii="Times New Roman" w:hAnsi="Times New Roman" w:cs="Times New Roman"/>
          <w:sz w:val="28"/>
          <w:szCs w:val="28"/>
        </w:rPr>
        <w:t xml:space="preserve"> продукции. Журнал должен быть прошнурован, пронумерован и</w:t>
      </w:r>
      <w:r w:rsidR="004B5ACD" w:rsidRPr="0052681C">
        <w:rPr>
          <w:rFonts w:ascii="Times New Roman" w:hAnsi="Times New Roman" w:cs="Times New Roman"/>
          <w:sz w:val="28"/>
          <w:szCs w:val="28"/>
        </w:rPr>
        <w:t xml:space="preserve"> скреплен печатью</w:t>
      </w:r>
      <w:r w:rsidRPr="0052681C">
        <w:rPr>
          <w:rFonts w:ascii="Times New Roman" w:hAnsi="Times New Roman" w:cs="Times New Roman"/>
          <w:sz w:val="28"/>
          <w:szCs w:val="28"/>
        </w:rPr>
        <w:t>.</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3.6. Органолептическая оценка дается на каждое блюдо отдельно (температура, внешний вид, запах, вкус; готовность и доброкачественность).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3.8. Оценка «хорошо» дается блюдам и кулинарным изделиям в том случае, если в технологии приготовления пищи были допущены незначительные нарушения, </w:t>
      </w:r>
      <w:r w:rsidRPr="0052681C">
        <w:rPr>
          <w:rFonts w:ascii="Times New Roman" w:hAnsi="Times New Roman" w:cs="Times New Roman"/>
          <w:sz w:val="28"/>
          <w:szCs w:val="28"/>
        </w:rPr>
        <w:lastRenderedPageBreak/>
        <w:t xml:space="preserve">не приведшие к ухудшению вкусовых качеств, а внешний вид блюда соответствует требованиям.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бракеражная комиссия ставит свои подписи напротив выставленной оценки под записью «К раздаче не допускаю».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3.11. Оценка качества блюд и кулинарных изделий заносится в журнал установленной формы и оформляется подписями всех членов бракеражной комиссии.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3.12. Оценка качества блюд и кулинарных изделий «удовлетворительно», «неудовлетворительно», данная бракеражной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3.13. Бракеражная комиссия проверяет наличие контрольного блюда и суточной пробы.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 xml:space="preserve">3.14. Бракеражная комиссия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rsidR="005F714B" w:rsidRPr="0052681C" w:rsidRDefault="005F714B" w:rsidP="005F714B">
      <w:pPr>
        <w:pStyle w:val="a3"/>
        <w:jc w:val="both"/>
        <w:rPr>
          <w:rFonts w:ascii="Times New Roman" w:hAnsi="Times New Roman" w:cs="Times New Roman"/>
          <w:sz w:val="28"/>
          <w:szCs w:val="28"/>
        </w:rPr>
      </w:pPr>
      <w:r w:rsidRPr="0052681C">
        <w:rPr>
          <w:rFonts w:ascii="Times New Roman" w:hAnsi="Times New Roman" w:cs="Times New Roman"/>
          <w:sz w:val="28"/>
          <w:szCs w:val="28"/>
        </w:rPr>
        <w:t>3.15.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w:t>
      </w:r>
      <w:r w:rsidR="004B5ACD" w:rsidRPr="0052681C">
        <w:rPr>
          <w:rFonts w:ascii="Times New Roman" w:hAnsi="Times New Roman" w:cs="Times New Roman"/>
          <w:sz w:val="28"/>
          <w:szCs w:val="28"/>
        </w:rPr>
        <w:t xml:space="preserve"> пищевой термометр</w:t>
      </w:r>
      <w:r w:rsidRPr="0052681C">
        <w:rPr>
          <w:rFonts w:ascii="Times New Roman" w:hAnsi="Times New Roman" w:cs="Times New Roman"/>
          <w:sz w:val="28"/>
          <w:szCs w:val="28"/>
        </w:rPr>
        <w:t>, две ложки, вилку, нож, тарелку с указанием веса на обратной стороне (вмещающую как 1 порцию блюда, так и 10 порций), линейку.</w:t>
      </w:r>
    </w:p>
    <w:p w:rsidR="005F714B" w:rsidRPr="0052681C" w:rsidRDefault="005F714B" w:rsidP="005F714B">
      <w:pPr>
        <w:jc w:val="both"/>
        <w:rPr>
          <w:color w:val="000000"/>
          <w:sz w:val="28"/>
          <w:szCs w:val="28"/>
        </w:rPr>
      </w:pPr>
      <w:r w:rsidRPr="0052681C">
        <w:rPr>
          <w:rFonts w:eastAsia="Calibri"/>
          <w:sz w:val="28"/>
          <w:szCs w:val="28"/>
          <w:lang w:eastAsia="zh-CN"/>
        </w:rPr>
        <w:t xml:space="preserve">3.16. Оценка качества продукции заносится в бракеражный журнал до начала ее реализации. Выдача готовой пищи производится только после снятия пробы и записи в бракеражном журнале результатов оценки готовых блюд и разрешения их к выдаче. При этом в журнале </w:t>
      </w:r>
      <w:r w:rsidRPr="0052681C">
        <w:rPr>
          <w:color w:val="000000"/>
          <w:sz w:val="28"/>
          <w:szCs w:val="28"/>
        </w:rPr>
        <w:t>необходимо отмечать результат пробы каждого блюда, а не рациона в целом.</w:t>
      </w:r>
    </w:p>
    <w:p w:rsidR="005F714B" w:rsidRPr="0052681C" w:rsidRDefault="005F714B" w:rsidP="005F714B">
      <w:pPr>
        <w:pStyle w:val="a3"/>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lastRenderedPageBreak/>
        <w:t>3.17. Замечания и нарушения, установленные комиссией в организации питания детей, заносятся в бракеражный журнал.</w:t>
      </w:r>
    </w:p>
    <w:p w:rsidR="005F714B" w:rsidRPr="0052681C" w:rsidRDefault="005F714B" w:rsidP="005F714B">
      <w:pPr>
        <w:pStyle w:val="a3"/>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3.18. Основными формами работы бракеражной комиссии являются:</w:t>
      </w:r>
    </w:p>
    <w:p w:rsidR="005F714B" w:rsidRPr="0052681C" w:rsidRDefault="005F714B" w:rsidP="005F714B">
      <w:pPr>
        <w:pStyle w:val="a3"/>
        <w:numPr>
          <w:ilvl w:val="0"/>
          <w:numId w:val="7"/>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совещания, которые проводятся 1 раз в квартал;</w:t>
      </w:r>
    </w:p>
    <w:p w:rsidR="005F714B" w:rsidRPr="0052681C" w:rsidRDefault="005F714B" w:rsidP="005F714B">
      <w:pPr>
        <w:pStyle w:val="a3"/>
        <w:numPr>
          <w:ilvl w:val="0"/>
          <w:numId w:val="7"/>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осуществляемый руководителем ДОУ, членами бракеражной комиссии, согласно плану производственного контроля ДОУ.</w:t>
      </w:r>
    </w:p>
    <w:p w:rsidR="005F714B" w:rsidRPr="0052681C" w:rsidRDefault="005F714B" w:rsidP="005F714B">
      <w:pPr>
        <w:pStyle w:val="a3"/>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 xml:space="preserve">3.19. </w:t>
      </w:r>
      <w:r w:rsidRPr="0052681C">
        <w:rPr>
          <w:rFonts w:ascii="Times New Roman" w:eastAsia="Times New Roman" w:hAnsi="Times New Roman" w:cs="Times New Roman"/>
          <w:sz w:val="28"/>
          <w:szCs w:val="28"/>
          <w:lang w:eastAsia="ru-RU"/>
        </w:rPr>
        <w:t>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w:t>
      </w:r>
      <w:r w:rsidRPr="0052681C">
        <w:rPr>
          <w:rStyle w:val="c0"/>
          <w:color w:val="000000"/>
          <w:sz w:val="28"/>
          <w:szCs w:val="28"/>
        </w:rPr>
        <w:t xml:space="preserve"> </w:t>
      </w:r>
      <w:r w:rsidRPr="0052681C">
        <w:rPr>
          <w:rFonts w:ascii="Times New Roman" w:eastAsia="Times New Roman" w:hAnsi="Times New Roman" w:cs="Times New Roman"/>
          <w:color w:val="000000"/>
          <w:sz w:val="28"/>
          <w:szCs w:val="28"/>
          <w:lang w:eastAsia="ru-RU"/>
        </w:rPr>
        <w:t xml:space="preserve">Результаты работы бракеражной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 </w:t>
      </w:r>
      <w:r w:rsidRPr="0052681C">
        <w:rPr>
          <w:color w:val="FFFFFF"/>
          <w:sz w:val="28"/>
          <w:szCs w:val="28"/>
        </w:rPr>
        <w:t>Источник: https://ohrana-tryda.com/node/3977</w:t>
      </w:r>
    </w:p>
    <w:p w:rsidR="005F714B" w:rsidRPr="0052681C" w:rsidRDefault="005F714B" w:rsidP="005F714B">
      <w:pPr>
        <w:pStyle w:val="a3"/>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 xml:space="preserve">3.20.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rsidR="005F714B" w:rsidRPr="0052681C" w:rsidRDefault="005F714B" w:rsidP="005F714B">
      <w:pPr>
        <w:pStyle w:val="a3"/>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Примерный перечень вопросов, подлежащих контролю и рассмотрению:</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оценка органолептических свойств приготовленной пищи;</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полнотой вложения продуктов в котел;</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предотвращение пищевых отравлений</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предотвращение желудочно-кишечных заболеваний;</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соблюдением технологии приготовления пищи;</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обеспечение санитарии и гигиены на пищеблоке;</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организацией сбалансированного безопасного питания;</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хранением и реализацией пищевых продуктов;</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качеством поступающих пищевых продуктов и наличием сопроводительных документов;</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ведение журналов бракеража готовой кулинарной продукции и бракеража поступающего продовольственного сырья;</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качеством готовых блюд и соблюдением объема порций;</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выполнением но</w:t>
      </w:r>
      <w:r w:rsidR="002256F8">
        <w:rPr>
          <w:rFonts w:ascii="Times New Roman" w:eastAsia="Times New Roman" w:hAnsi="Times New Roman" w:cs="Times New Roman"/>
          <w:color w:val="000000"/>
          <w:sz w:val="28"/>
          <w:szCs w:val="28"/>
          <w:lang w:eastAsia="ru-RU"/>
        </w:rPr>
        <w:t>рм питания</w:t>
      </w:r>
      <w:r w:rsidRPr="0052681C">
        <w:rPr>
          <w:rFonts w:ascii="Times New Roman" w:eastAsia="Times New Roman" w:hAnsi="Times New Roman" w:cs="Times New Roman"/>
          <w:color w:val="000000"/>
          <w:sz w:val="28"/>
          <w:szCs w:val="28"/>
          <w:lang w:eastAsia="ru-RU"/>
        </w:rPr>
        <w:t>;</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соблюдением питьевого режима;</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закладкой основных продуктов питания;</w:t>
      </w:r>
    </w:p>
    <w:p w:rsidR="005F714B" w:rsidRPr="0052681C" w:rsidRDefault="005F714B" w:rsidP="005F714B">
      <w:pPr>
        <w:pStyle w:val="a3"/>
        <w:numPr>
          <w:ilvl w:val="0"/>
          <w:numId w:val="8"/>
        </w:numPr>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контроль за отбором суточной пробы.</w:t>
      </w:r>
    </w:p>
    <w:p w:rsidR="005F714B" w:rsidRPr="0052681C" w:rsidRDefault="005F714B" w:rsidP="005F714B">
      <w:pPr>
        <w:pStyle w:val="a3"/>
        <w:jc w:val="both"/>
        <w:rPr>
          <w:rFonts w:ascii="Times New Roman" w:eastAsia="Times New Roman" w:hAnsi="Times New Roman" w:cs="Times New Roman"/>
          <w:color w:val="000000"/>
          <w:sz w:val="28"/>
          <w:szCs w:val="28"/>
          <w:lang w:eastAsia="ru-RU"/>
        </w:rPr>
      </w:pPr>
      <w:r w:rsidRPr="0052681C">
        <w:rPr>
          <w:rFonts w:ascii="Times New Roman" w:eastAsia="Times New Roman" w:hAnsi="Times New Roman" w:cs="Times New Roman"/>
          <w:color w:val="000000"/>
          <w:sz w:val="28"/>
          <w:szCs w:val="28"/>
          <w:lang w:eastAsia="ru-RU"/>
        </w:rPr>
        <w:t>Итоги проверок заслушиваются на совещании при заведующем, где обсуждаются замечания и предложения по организации и качества питания в детском саду.</w:t>
      </w:r>
    </w:p>
    <w:p w:rsidR="005F714B" w:rsidRDefault="005F714B" w:rsidP="00B160DC">
      <w:pPr>
        <w:jc w:val="both"/>
        <w:rPr>
          <w:rFonts w:eastAsia="Calibri"/>
          <w:sz w:val="28"/>
          <w:szCs w:val="28"/>
          <w:lang w:eastAsia="zh-CN"/>
        </w:rPr>
      </w:pPr>
      <w:r w:rsidRPr="0052681C">
        <w:rPr>
          <w:sz w:val="28"/>
          <w:szCs w:val="28"/>
        </w:rPr>
        <w:t xml:space="preserve">3.21.  Администрация </w:t>
      </w:r>
      <w:r w:rsidRPr="0052681C">
        <w:rPr>
          <w:rFonts w:eastAsia="Calibri"/>
          <w:sz w:val="28"/>
          <w:szCs w:val="28"/>
          <w:lang w:eastAsia="zh-CN"/>
        </w:rPr>
        <w:t>ДОУ обязана содействовать в деятельности бракеражной комиссии и принимать меры по устранению нарушений и замечаний, выявленных комис</w:t>
      </w:r>
      <w:r w:rsidR="00B160DC" w:rsidRPr="0052681C">
        <w:rPr>
          <w:rFonts w:eastAsia="Calibri"/>
          <w:sz w:val="28"/>
          <w:szCs w:val="28"/>
          <w:lang w:eastAsia="zh-CN"/>
        </w:rPr>
        <w:t>сией.</w:t>
      </w:r>
    </w:p>
    <w:p w:rsidR="002256F8" w:rsidRPr="0052681C" w:rsidRDefault="002256F8" w:rsidP="00B160DC">
      <w:pPr>
        <w:jc w:val="both"/>
        <w:rPr>
          <w:sz w:val="28"/>
          <w:szCs w:val="28"/>
        </w:rPr>
      </w:pPr>
    </w:p>
    <w:p w:rsidR="005F714B" w:rsidRPr="0052681C" w:rsidRDefault="005F714B" w:rsidP="005F714B">
      <w:pPr>
        <w:shd w:val="clear" w:color="auto" w:fill="FFFFFF"/>
        <w:spacing w:line="271" w:lineRule="atLeast"/>
        <w:jc w:val="both"/>
        <w:rPr>
          <w:b/>
          <w:bCs/>
          <w:color w:val="00000A"/>
          <w:sz w:val="28"/>
          <w:szCs w:val="28"/>
        </w:rPr>
      </w:pPr>
      <w:r w:rsidRPr="0052681C">
        <w:rPr>
          <w:b/>
          <w:bCs/>
          <w:color w:val="00000A"/>
          <w:sz w:val="28"/>
          <w:szCs w:val="28"/>
        </w:rPr>
        <w:t>4. Права, обязанности, ответственность бракеражной комиссии</w:t>
      </w:r>
    </w:p>
    <w:p w:rsidR="004B5ACD" w:rsidRPr="0052681C" w:rsidRDefault="004B5ACD" w:rsidP="005F714B">
      <w:pPr>
        <w:shd w:val="clear" w:color="auto" w:fill="FFFFFF"/>
        <w:spacing w:line="271" w:lineRule="atLeast"/>
        <w:jc w:val="both"/>
        <w:rPr>
          <w:rFonts w:ascii="Arial" w:hAnsi="Arial" w:cs="Arial"/>
          <w:color w:val="000000"/>
          <w:sz w:val="28"/>
          <w:szCs w:val="28"/>
        </w:rPr>
      </w:pPr>
    </w:p>
    <w:p w:rsidR="005F714B" w:rsidRPr="0052681C" w:rsidRDefault="005F714B" w:rsidP="005F714B">
      <w:pPr>
        <w:shd w:val="clear" w:color="auto" w:fill="FFFFFF"/>
        <w:spacing w:line="271" w:lineRule="atLeast"/>
        <w:rPr>
          <w:rFonts w:ascii="Arial" w:hAnsi="Arial" w:cs="Arial"/>
          <w:color w:val="000000"/>
          <w:sz w:val="28"/>
          <w:szCs w:val="28"/>
          <w:u w:val="single"/>
        </w:rPr>
      </w:pPr>
      <w:r w:rsidRPr="0052681C">
        <w:rPr>
          <w:iCs/>
          <w:color w:val="00000A"/>
          <w:sz w:val="28"/>
          <w:szCs w:val="28"/>
        </w:rPr>
        <w:t>4.1.</w:t>
      </w:r>
      <w:r w:rsidRPr="0052681C">
        <w:rPr>
          <w:iCs/>
          <w:color w:val="00000A"/>
          <w:sz w:val="28"/>
          <w:szCs w:val="28"/>
          <w:u w:val="single"/>
        </w:rPr>
        <w:t xml:space="preserve"> Бракеражная комиссия имеет право:</w:t>
      </w:r>
    </w:p>
    <w:p w:rsidR="005F714B" w:rsidRPr="0052681C" w:rsidRDefault="005F714B" w:rsidP="005F714B">
      <w:pPr>
        <w:numPr>
          <w:ilvl w:val="0"/>
          <w:numId w:val="10"/>
        </w:numPr>
        <w:shd w:val="clear" w:color="auto" w:fill="FFFFFF"/>
        <w:jc w:val="both"/>
        <w:rPr>
          <w:rFonts w:ascii="Arial" w:hAnsi="Arial" w:cs="Arial"/>
          <w:color w:val="000000"/>
          <w:sz w:val="28"/>
          <w:szCs w:val="28"/>
        </w:rPr>
      </w:pPr>
      <w:r w:rsidRPr="0052681C">
        <w:rPr>
          <w:color w:val="000000"/>
          <w:sz w:val="28"/>
          <w:szCs w:val="28"/>
        </w:rPr>
        <w:lastRenderedPageBreak/>
        <w:t>выносить на обсуждение конкретные предложения по организации питания в  детском саду;</w:t>
      </w:r>
    </w:p>
    <w:p w:rsidR="005F714B" w:rsidRPr="0052681C" w:rsidRDefault="005F714B" w:rsidP="005F714B">
      <w:pPr>
        <w:numPr>
          <w:ilvl w:val="0"/>
          <w:numId w:val="10"/>
        </w:numPr>
        <w:shd w:val="clear" w:color="auto" w:fill="FFFFFF"/>
        <w:jc w:val="both"/>
        <w:rPr>
          <w:color w:val="000000"/>
          <w:sz w:val="28"/>
          <w:szCs w:val="28"/>
        </w:rPr>
      </w:pPr>
      <w:r w:rsidRPr="0052681C">
        <w:rPr>
          <w:color w:val="000000"/>
          <w:sz w:val="28"/>
          <w:szCs w:val="28"/>
        </w:rPr>
        <w:t>контролировать выполнение принятых решений;</w:t>
      </w:r>
    </w:p>
    <w:p w:rsidR="005F714B" w:rsidRPr="0052681C" w:rsidRDefault="005F714B" w:rsidP="005F714B">
      <w:pPr>
        <w:numPr>
          <w:ilvl w:val="0"/>
          <w:numId w:val="10"/>
        </w:numPr>
        <w:shd w:val="clear" w:color="auto" w:fill="FFFFFF"/>
        <w:jc w:val="both"/>
        <w:rPr>
          <w:color w:val="000000"/>
          <w:sz w:val="28"/>
          <w:szCs w:val="28"/>
        </w:rPr>
      </w:pPr>
      <w:r w:rsidRPr="0052681C">
        <w:rPr>
          <w:sz w:val="28"/>
          <w:szCs w:val="28"/>
        </w:rPr>
        <w:t>направлять при необходимости продукцию на исследование в санитарно-технологическую пищевую лабораторию;</w:t>
      </w:r>
    </w:p>
    <w:p w:rsidR="005F714B" w:rsidRPr="0052681C" w:rsidRDefault="005F714B" w:rsidP="005F714B">
      <w:pPr>
        <w:numPr>
          <w:ilvl w:val="0"/>
          <w:numId w:val="10"/>
        </w:numPr>
        <w:shd w:val="clear" w:color="auto" w:fill="FFFFFF"/>
        <w:jc w:val="both"/>
        <w:rPr>
          <w:color w:val="000000"/>
          <w:sz w:val="28"/>
          <w:szCs w:val="28"/>
        </w:rPr>
      </w:pPr>
      <w:r w:rsidRPr="0052681C">
        <w:rPr>
          <w:sz w:val="28"/>
          <w:szCs w:val="28"/>
        </w:rPr>
        <w:t xml:space="preserve">составлять инвентаризационные ведомости и акты на списание </w:t>
      </w:r>
      <w:r w:rsidRPr="0052681C">
        <w:rPr>
          <w:rStyle w:val="c0"/>
          <w:color w:val="000000"/>
          <w:sz w:val="28"/>
          <w:szCs w:val="28"/>
        </w:rPr>
        <w:t>невостребованных порций,</w:t>
      </w:r>
      <w:r w:rsidRPr="0052681C">
        <w:rPr>
          <w:sz w:val="28"/>
          <w:szCs w:val="28"/>
        </w:rPr>
        <w:t xml:space="preserve"> недоброкачественных продуктов;</w:t>
      </w:r>
    </w:p>
    <w:p w:rsidR="005F714B" w:rsidRPr="0052681C" w:rsidRDefault="005F714B" w:rsidP="005F714B">
      <w:pPr>
        <w:numPr>
          <w:ilvl w:val="0"/>
          <w:numId w:val="10"/>
        </w:numPr>
        <w:shd w:val="clear" w:color="auto" w:fill="FFFFFF"/>
        <w:jc w:val="both"/>
        <w:rPr>
          <w:rFonts w:ascii="Arial" w:hAnsi="Arial" w:cs="Arial"/>
          <w:color w:val="000000"/>
          <w:sz w:val="28"/>
          <w:szCs w:val="28"/>
        </w:rPr>
      </w:pPr>
      <w:r w:rsidRPr="0052681C">
        <w:rPr>
          <w:color w:val="000000"/>
          <w:sz w:val="28"/>
          <w:szCs w:val="28"/>
        </w:rPr>
        <w:t>давать рекомендации, направленные на улучшение питания в ДОУ;</w:t>
      </w:r>
    </w:p>
    <w:p w:rsidR="005F714B" w:rsidRPr="0052681C" w:rsidRDefault="005F714B" w:rsidP="005F714B">
      <w:pPr>
        <w:numPr>
          <w:ilvl w:val="0"/>
          <w:numId w:val="10"/>
        </w:numPr>
        <w:shd w:val="clear" w:color="auto" w:fill="FFFFFF"/>
        <w:jc w:val="both"/>
        <w:rPr>
          <w:rFonts w:ascii="Arial" w:hAnsi="Arial" w:cs="Arial"/>
          <w:color w:val="000000"/>
          <w:sz w:val="28"/>
          <w:szCs w:val="28"/>
        </w:rPr>
      </w:pPr>
      <w:r w:rsidRPr="0052681C">
        <w:rPr>
          <w:color w:val="000000"/>
          <w:sz w:val="28"/>
          <w:szCs w:val="28"/>
        </w:rPr>
        <w:t xml:space="preserve">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 </w:t>
      </w:r>
      <w:r w:rsidRPr="0052681C">
        <w:rPr>
          <w:color w:val="FFFFFF"/>
          <w:sz w:val="28"/>
          <w:szCs w:val="28"/>
        </w:rPr>
        <w:t>Источник: https://ohrana-tryda.com/node/3977</w:t>
      </w:r>
    </w:p>
    <w:p w:rsidR="005F714B" w:rsidRPr="0052681C" w:rsidRDefault="005F714B" w:rsidP="005F714B">
      <w:pPr>
        <w:shd w:val="clear" w:color="auto" w:fill="FFFFFF"/>
        <w:jc w:val="both"/>
        <w:rPr>
          <w:rFonts w:ascii="Arial" w:hAnsi="Arial" w:cs="Arial"/>
          <w:color w:val="000000"/>
          <w:sz w:val="28"/>
          <w:szCs w:val="28"/>
          <w:u w:val="single"/>
        </w:rPr>
      </w:pPr>
      <w:r w:rsidRPr="0052681C">
        <w:rPr>
          <w:iCs/>
          <w:color w:val="000000"/>
          <w:sz w:val="28"/>
          <w:szCs w:val="28"/>
        </w:rPr>
        <w:t>4.2.</w:t>
      </w:r>
      <w:r w:rsidRPr="0052681C">
        <w:rPr>
          <w:iCs/>
          <w:color w:val="000000"/>
          <w:sz w:val="28"/>
          <w:szCs w:val="28"/>
          <w:u w:val="single"/>
        </w:rPr>
        <w:t xml:space="preserve"> Бракеражная комиссия обязана</w:t>
      </w:r>
      <w:r w:rsidRPr="0052681C">
        <w:rPr>
          <w:color w:val="000000"/>
          <w:sz w:val="28"/>
          <w:szCs w:val="28"/>
          <w:u w:val="single"/>
        </w:rPr>
        <w:t>:</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контролировать соблюдение санитарно-гигиенических норм при транспортировке, доставке и разгрузке продуктов питания;</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проверять складские и другие помещения на пригодность для хранения продуктов питания, а также условия хранения продуктов;</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контролировать организацию работы на пищеблоке;</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следить за соблюдением правил личной гигиены работниками пищеблока;</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осуществлять контроль сроков реализации продуктов питания и качества приготовления пищи;</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следить за правильностью составления меню;</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присутствовать при закладке основных продуктов, проверять выход блюд;</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осуществлять контроль соответствия пищи физиологическим потребностям воспитанников в основных пищевых веществах;</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проводить органолептическую оценку готовой пищи;</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проверять соответствие объемов приготовленного питания объему разовых порций и</w:t>
      </w:r>
      <w:r w:rsidRPr="0052681C">
        <w:rPr>
          <w:rFonts w:ascii="Arial" w:hAnsi="Arial" w:cs="Arial"/>
          <w:color w:val="000000"/>
          <w:sz w:val="28"/>
          <w:szCs w:val="28"/>
        </w:rPr>
        <w:t xml:space="preserve"> </w:t>
      </w:r>
      <w:r w:rsidRPr="0052681C">
        <w:rPr>
          <w:color w:val="000000"/>
          <w:sz w:val="28"/>
          <w:szCs w:val="28"/>
        </w:rPr>
        <w:t>количеству воспитанников;</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проводить просветительскую работу с педагогами и родителями воспитанников.</w:t>
      </w:r>
    </w:p>
    <w:p w:rsidR="005F714B" w:rsidRPr="0052681C" w:rsidRDefault="005F714B" w:rsidP="005F714B">
      <w:pPr>
        <w:shd w:val="clear" w:color="auto" w:fill="FFFFFF"/>
        <w:jc w:val="both"/>
        <w:rPr>
          <w:rFonts w:ascii="Arial" w:hAnsi="Arial" w:cs="Arial"/>
          <w:color w:val="000000"/>
          <w:sz w:val="28"/>
          <w:szCs w:val="28"/>
          <w:u w:val="single"/>
        </w:rPr>
      </w:pPr>
      <w:r w:rsidRPr="0052681C">
        <w:rPr>
          <w:color w:val="000000"/>
          <w:sz w:val="28"/>
          <w:szCs w:val="28"/>
        </w:rPr>
        <w:t>4.3</w:t>
      </w:r>
      <w:r w:rsidRPr="0052681C">
        <w:rPr>
          <w:iCs/>
          <w:color w:val="000000"/>
          <w:sz w:val="28"/>
          <w:szCs w:val="28"/>
        </w:rPr>
        <w:t xml:space="preserve">. </w:t>
      </w:r>
      <w:r w:rsidRPr="0052681C">
        <w:rPr>
          <w:iCs/>
          <w:color w:val="000000"/>
          <w:sz w:val="28"/>
          <w:szCs w:val="28"/>
          <w:u w:val="single"/>
        </w:rPr>
        <w:t>Бракеражная комиссия несет ответственность</w:t>
      </w:r>
      <w:r w:rsidRPr="0052681C">
        <w:rPr>
          <w:color w:val="000000"/>
          <w:sz w:val="28"/>
          <w:szCs w:val="28"/>
          <w:u w:val="single"/>
        </w:rPr>
        <w:t>:</w:t>
      </w:r>
    </w:p>
    <w:p w:rsidR="005F714B" w:rsidRPr="0052681C" w:rsidRDefault="005F714B" w:rsidP="005F714B">
      <w:pPr>
        <w:numPr>
          <w:ilvl w:val="0"/>
          <w:numId w:val="9"/>
        </w:numPr>
        <w:shd w:val="clear" w:color="auto" w:fill="FFFFFF"/>
        <w:jc w:val="both"/>
        <w:rPr>
          <w:color w:val="000000"/>
          <w:sz w:val="28"/>
          <w:szCs w:val="28"/>
        </w:rPr>
      </w:pPr>
      <w:r w:rsidRPr="0052681C">
        <w:rPr>
          <w:color w:val="000000"/>
          <w:sz w:val="28"/>
          <w:szCs w:val="28"/>
        </w:rPr>
        <w:t>за выполнение закрепленных за ней полномочий;</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за принятие решений по вопросам, предусмотренным настоящим Положением, и в соответствии с действующим законодательством РФ;</w:t>
      </w:r>
    </w:p>
    <w:p w:rsidR="005F714B" w:rsidRPr="0052681C" w:rsidRDefault="005F714B" w:rsidP="005F714B">
      <w:pPr>
        <w:numPr>
          <w:ilvl w:val="0"/>
          <w:numId w:val="9"/>
        </w:numPr>
        <w:shd w:val="clear" w:color="auto" w:fill="FFFFFF"/>
        <w:jc w:val="both"/>
        <w:rPr>
          <w:rFonts w:ascii="Arial" w:hAnsi="Arial" w:cs="Arial"/>
          <w:color w:val="000000"/>
          <w:sz w:val="28"/>
          <w:szCs w:val="28"/>
        </w:rPr>
      </w:pPr>
      <w:r w:rsidRPr="0052681C">
        <w:rPr>
          <w:color w:val="000000"/>
          <w:sz w:val="28"/>
          <w:szCs w:val="28"/>
        </w:rPr>
        <w:t>за достоверность излагаемых фактов в бракеражном журнале готовой продукции.</w:t>
      </w:r>
    </w:p>
    <w:p w:rsidR="005F714B" w:rsidRPr="0052681C" w:rsidRDefault="005F714B" w:rsidP="005F714B">
      <w:pPr>
        <w:ind w:firstLine="567"/>
        <w:jc w:val="center"/>
        <w:rPr>
          <w:b/>
          <w:sz w:val="28"/>
          <w:szCs w:val="28"/>
        </w:rPr>
      </w:pPr>
    </w:p>
    <w:p w:rsidR="005F714B" w:rsidRPr="0052681C" w:rsidRDefault="005F714B" w:rsidP="005F714B">
      <w:pPr>
        <w:shd w:val="clear" w:color="auto" w:fill="FFFFFF"/>
        <w:rPr>
          <w:b/>
          <w:bCs/>
          <w:color w:val="000000"/>
          <w:sz w:val="28"/>
          <w:szCs w:val="28"/>
        </w:rPr>
      </w:pPr>
      <w:r w:rsidRPr="0052681C">
        <w:rPr>
          <w:b/>
          <w:bCs/>
          <w:color w:val="000000"/>
          <w:sz w:val="28"/>
          <w:szCs w:val="28"/>
        </w:rPr>
        <w:t>5. Делопроизводство</w:t>
      </w:r>
    </w:p>
    <w:p w:rsidR="00B160DC" w:rsidRPr="0052681C" w:rsidRDefault="00B160DC" w:rsidP="005F714B">
      <w:pPr>
        <w:shd w:val="clear" w:color="auto" w:fill="FFFFFF"/>
        <w:rPr>
          <w:color w:val="000000"/>
          <w:sz w:val="28"/>
          <w:szCs w:val="28"/>
        </w:rPr>
      </w:pPr>
    </w:p>
    <w:p w:rsidR="005F714B" w:rsidRPr="0052681C" w:rsidRDefault="005F714B" w:rsidP="005F714B">
      <w:pPr>
        <w:jc w:val="both"/>
        <w:rPr>
          <w:sz w:val="28"/>
          <w:szCs w:val="28"/>
        </w:rPr>
      </w:pPr>
      <w:r w:rsidRPr="0052681C">
        <w:rPr>
          <w:color w:val="000000"/>
          <w:sz w:val="28"/>
          <w:szCs w:val="28"/>
        </w:rPr>
        <w:t xml:space="preserve">5.1. </w:t>
      </w:r>
      <w:r w:rsidRPr="0052681C">
        <w:rPr>
          <w:sz w:val="28"/>
          <w:szCs w:val="28"/>
        </w:rPr>
        <w:t xml:space="preserve">Дошкольное образовательное учреждение ведет </w:t>
      </w:r>
      <w:r w:rsidRPr="0052681C">
        <w:rPr>
          <w:rStyle w:val="c0"/>
          <w:color w:val="000000"/>
          <w:sz w:val="28"/>
          <w:szCs w:val="28"/>
        </w:rPr>
        <w:t xml:space="preserve">акты на списание невостребованных порций и </w:t>
      </w:r>
      <w:r w:rsidRPr="0052681C">
        <w:rPr>
          <w:sz w:val="28"/>
          <w:szCs w:val="28"/>
        </w:rPr>
        <w:t xml:space="preserve"> бракеражные журналы:</w:t>
      </w:r>
    </w:p>
    <w:p w:rsidR="005F714B" w:rsidRPr="0052681C" w:rsidRDefault="005F714B" w:rsidP="005F714B">
      <w:pPr>
        <w:numPr>
          <w:ilvl w:val="0"/>
          <w:numId w:val="4"/>
        </w:numPr>
        <w:jc w:val="both"/>
        <w:rPr>
          <w:sz w:val="28"/>
          <w:szCs w:val="28"/>
        </w:rPr>
      </w:pPr>
      <w:r w:rsidRPr="0052681C">
        <w:rPr>
          <w:sz w:val="28"/>
          <w:szCs w:val="28"/>
        </w:rPr>
        <w:t>Журнал бракеража готовой кулинарной продукции;</w:t>
      </w:r>
    </w:p>
    <w:p w:rsidR="005F714B" w:rsidRPr="0052681C" w:rsidRDefault="005F714B" w:rsidP="005F714B">
      <w:pPr>
        <w:numPr>
          <w:ilvl w:val="0"/>
          <w:numId w:val="4"/>
        </w:numPr>
        <w:jc w:val="both"/>
        <w:rPr>
          <w:sz w:val="28"/>
          <w:szCs w:val="28"/>
        </w:rPr>
      </w:pPr>
      <w:r w:rsidRPr="0052681C">
        <w:rPr>
          <w:sz w:val="28"/>
          <w:szCs w:val="28"/>
        </w:rPr>
        <w:t>Журнал бракеража поступающего продовольственного сырья.</w:t>
      </w:r>
    </w:p>
    <w:p w:rsidR="005F714B" w:rsidRPr="0052681C" w:rsidRDefault="005F714B" w:rsidP="005F714B">
      <w:pPr>
        <w:jc w:val="both"/>
        <w:rPr>
          <w:sz w:val="28"/>
          <w:szCs w:val="28"/>
        </w:rPr>
      </w:pPr>
      <w:r w:rsidRPr="0052681C">
        <w:rPr>
          <w:sz w:val="28"/>
          <w:szCs w:val="28"/>
        </w:rPr>
        <w:t>5.2. Бракеражные журналы должны быть пронумерованы, прошнурованы и скреплены печатью учреждения.</w:t>
      </w:r>
    </w:p>
    <w:p w:rsidR="005F714B" w:rsidRPr="0052681C" w:rsidRDefault="005F714B" w:rsidP="005F714B">
      <w:pPr>
        <w:jc w:val="both"/>
        <w:rPr>
          <w:sz w:val="28"/>
          <w:szCs w:val="28"/>
        </w:rPr>
      </w:pPr>
      <w:r w:rsidRPr="0052681C">
        <w:rPr>
          <w:sz w:val="28"/>
          <w:szCs w:val="28"/>
        </w:rPr>
        <w:t>5.3. Журнал бракеража готовой продукц</w:t>
      </w:r>
      <w:r w:rsidR="002256F8">
        <w:rPr>
          <w:sz w:val="28"/>
          <w:szCs w:val="28"/>
        </w:rPr>
        <w:t>ии хранится у администрации</w:t>
      </w:r>
      <w:r w:rsidRPr="0052681C">
        <w:rPr>
          <w:sz w:val="28"/>
          <w:szCs w:val="28"/>
        </w:rPr>
        <w:t>.</w:t>
      </w:r>
    </w:p>
    <w:p w:rsidR="005F714B" w:rsidRPr="0052681C" w:rsidRDefault="005F714B" w:rsidP="005F714B">
      <w:pPr>
        <w:jc w:val="both"/>
        <w:rPr>
          <w:sz w:val="28"/>
          <w:szCs w:val="28"/>
        </w:rPr>
      </w:pPr>
      <w:r w:rsidRPr="0052681C">
        <w:rPr>
          <w:sz w:val="28"/>
          <w:szCs w:val="28"/>
        </w:rPr>
        <w:lastRenderedPageBreak/>
        <w:t>5.4. Журнал бракеража поступающего продовольственного сырья хранится на складе и заполняется по мере поступления продовольственного сырья и пищевых продуктов.</w:t>
      </w:r>
    </w:p>
    <w:p w:rsidR="005F714B" w:rsidRPr="0052681C" w:rsidRDefault="005F714B" w:rsidP="005F714B">
      <w:pPr>
        <w:pStyle w:val="c2"/>
        <w:shd w:val="clear" w:color="auto" w:fill="FFFFFF"/>
        <w:spacing w:before="0" w:beforeAutospacing="0" w:after="0" w:afterAutospacing="0"/>
        <w:jc w:val="both"/>
        <w:rPr>
          <w:rFonts w:ascii="Arial" w:hAnsi="Arial" w:cs="Arial"/>
          <w:color w:val="000000"/>
          <w:sz w:val="28"/>
          <w:szCs w:val="28"/>
        </w:rPr>
      </w:pPr>
      <w:r w:rsidRPr="0052681C">
        <w:rPr>
          <w:sz w:val="28"/>
          <w:szCs w:val="28"/>
        </w:rPr>
        <w:t xml:space="preserve">5.5. </w:t>
      </w:r>
      <w:r w:rsidRPr="0052681C">
        <w:rPr>
          <w:rStyle w:val="c0"/>
          <w:color w:val="000000"/>
          <w:sz w:val="28"/>
          <w:szCs w:val="28"/>
        </w:rPr>
        <w:t>В акте на списание невостребованных порций, оставшихся по причине отсутствия детей, отмечается:</w:t>
      </w:r>
    </w:p>
    <w:p w:rsidR="005F714B" w:rsidRPr="0052681C" w:rsidRDefault="005F714B" w:rsidP="005F714B">
      <w:pPr>
        <w:numPr>
          <w:ilvl w:val="0"/>
          <w:numId w:val="6"/>
        </w:numPr>
        <w:shd w:val="clear" w:color="auto" w:fill="FFFFFF"/>
        <w:jc w:val="both"/>
        <w:rPr>
          <w:rStyle w:val="c0"/>
          <w:color w:val="000000"/>
          <w:sz w:val="28"/>
          <w:szCs w:val="28"/>
        </w:rPr>
      </w:pPr>
      <w:r w:rsidRPr="0052681C">
        <w:rPr>
          <w:rStyle w:val="c0"/>
          <w:color w:val="000000"/>
          <w:sz w:val="28"/>
          <w:szCs w:val="28"/>
        </w:rPr>
        <w:t>дата;</w:t>
      </w:r>
    </w:p>
    <w:p w:rsidR="005F714B" w:rsidRPr="0052681C" w:rsidRDefault="005F714B" w:rsidP="005F714B">
      <w:pPr>
        <w:numPr>
          <w:ilvl w:val="0"/>
          <w:numId w:val="6"/>
        </w:numPr>
        <w:shd w:val="clear" w:color="auto" w:fill="FFFFFF"/>
        <w:jc w:val="both"/>
        <w:rPr>
          <w:rStyle w:val="c0"/>
          <w:color w:val="000000"/>
          <w:sz w:val="28"/>
          <w:szCs w:val="28"/>
        </w:rPr>
      </w:pPr>
      <w:r w:rsidRPr="0052681C">
        <w:rPr>
          <w:rStyle w:val="c0"/>
          <w:color w:val="000000"/>
          <w:sz w:val="28"/>
          <w:szCs w:val="28"/>
        </w:rPr>
        <w:t>наименование блюда;</w:t>
      </w:r>
    </w:p>
    <w:p w:rsidR="005F714B" w:rsidRPr="0052681C" w:rsidRDefault="005F714B" w:rsidP="005F714B">
      <w:pPr>
        <w:numPr>
          <w:ilvl w:val="0"/>
          <w:numId w:val="6"/>
        </w:numPr>
        <w:shd w:val="clear" w:color="auto" w:fill="FFFFFF"/>
        <w:jc w:val="both"/>
        <w:rPr>
          <w:rStyle w:val="c0"/>
          <w:color w:val="000000"/>
          <w:sz w:val="28"/>
          <w:szCs w:val="28"/>
        </w:rPr>
      </w:pPr>
      <w:r w:rsidRPr="0052681C">
        <w:rPr>
          <w:rStyle w:val="c0"/>
          <w:color w:val="000000"/>
          <w:sz w:val="28"/>
          <w:szCs w:val="28"/>
        </w:rPr>
        <w:t>количество порций и выход в граммах;</w:t>
      </w:r>
    </w:p>
    <w:p w:rsidR="005F714B" w:rsidRPr="0052681C" w:rsidRDefault="005F714B" w:rsidP="005F714B">
      <w:pPr>
        <w:numPr>
          <w:ilvl w:val="0"/>
          <w:numId w:val="6"/>
        </w:numPr>
        <w:shd w:val="clear" w:color="auto" w:fill="FFFFFF"/>
        <w:jc w:val="both"/>
        <w:rPr>
          <w:rStyle w:val="c0"/>
          <w:color w:val="000000"/>
          <w:sz w:val="28"/>
          <w:szCs w:val="28"/>
        </w:rPr>
      </w:pPr>
      <w:r w:rsidRPr="0052681C">
        <w:rPr>
          <w:rStyle w:val="c0"/>
          <w:color w:val="000000"/>
          <w:sz w:val="28"/>
          <w:szCs w:val="28"/>
        </w:rPr>
        <w:t>причина невостребованных блюд;</w:t>
      </w:r>
    </w:p>
    <w:p w:rsidR="005F714B" w:rsidRPr="0052681C" w:rsidRDefault="005F714B" w:rsidP="005F714B">
      <w:pPr>
        <w:numPr>
          <w:ilvl w:val="0"/>
          <w:numId w:val="6"/>
        </w:numPr>
        <w:shd w:val="clear" w:color="auto" w:fill="FFFFFF"/>
        <w:jc w:val="both"/>
        <w:rPr>
          <w:rStyle w:val="c0"/>
          <w:color w:val="000000"/>
          <w:sz w:val="28"/>
          <w:szCs w:val="28"/>
        </w:rPr>
      </w:pPr>
      <w:r w:rsidRPr="0052681C">
        <w:rPr>
          <w:rStyle w:val="c0"/>
          <w:color w:val="000000"/>
          <w:sz w:val="28"/>
          <w:szCs w:val="28"/>
        </w:rPr>
        <w:t>количество отсутствующих детей;</w:t>
      </w:r>
    </w:p>
    <w:p w:rsidR="005F714B" w:rsidRPr="0052681C" w:rsidRDefault="005F714B" w:rsidP="005F714B">
      <w:pPr>
        <w:numPr>
          <w:ilvl w:val="0"/>
          <w:numId w:val="6"/>
        </w:numPr>
        <w:shd w:val="clear" w:color="auto" w:fill="FFFFFF"/>
        <w:jc w:val="both"/>
        <w:rPr>
          <w:rFonts w:ascii="Arial" w:hAnsi="Arial" w:cs="Arial"/>
          <w:color w:val="000000"/>
          <w:sz w:val="28"/>
          <w:szCs w:val="28"/>
        </w:rPr>
      </w:pPr>
      <w:r w:rsidRPr="0052681C">
        <w:rPr>
          <w:rStyle w:val="c0"/>
          <w:color w:val="000000"/>
          <w:sz w:val="28"/>
          <w:szCs w:val="28"/>
        </w:rPr>
        <w:t>какой группе были выданы невостребованные блюда на дополнительное питание.</w:t>
      </w:r>
    </w:p>
    <w:p w:rsidR="005F714B" w:rsidRPr="0052681C" w:rsidRDefault="005F714B" w:rsidP="005F714B">
      <w:pPr>
        <w:jc w:val="both"/>
        <w:rPr>
          <w:sz w:val="28"/>
          <w:szCs w:val="28"/>
        </w:rPr>
      </w:pPr>
    </w:p>
    <w:p w:rsidR="005F714B" w:rsidRPr="0052681C" w:rsidRDefault="005F714B" w:rsidP="005F714B">
      <w:pPr>
        <w:jc w:val="both"/>
        <w:rPr>
          <w:b/>
          <w:sz w:val="28"/>
          <w:szCs w:val="28"/>
        </w:rPr>
      </w:pPr>
      <w:r w:rsidRPr="0052681C">
        <w:rPr>
          <w:b/>
          <w:sz w:val="28"/>
          <w:szCs w:val="28"/>
        </w:rPr>
        <w:t>6. Заключительные положения</w:t>
      </w:r>
    </w:p>
    <w:p w:rsidR="004B5ACD" w:rsidRPr="0052681C" w:rsidRDefault="004B5ACD" w:rsidP="005F714B">
      <w:pPr>
        <w:jc w:val="both"/>
        <w:rPr>
          <w:b/>
          <w:sz w:val="28"/>
          <w:szCs w:val="28"/>
        </w:rPr>
      </w:pPr>
    </w:p>
    <w:p w:rsidR="005F714B" w:rsidRPr="0052681C" w:rsidRDefault="005F714B" w:rsidP="005F714B">
      <w:pPr>
        <w:pStyle w:val="21"/>
        <w:jc w:val="both"/>
        <w:rPr>
          <w:b w:val="0"/>
          <w:bCs w:val="0"/>
          <w:szCs w:val="28"/>
          <w:lang w:eastAsia="ru-RU"/>
        </w:rPr>
      </w:pPr>
      <w:r w:rsidRPr="0052681C">
        <w:rPr>
          <w:b w:val="0"/>
          <w:bCs w:val="0"/>
          <w:szCs w:val="28"/>
          <w:lang w:eastAsia="ru-RU"/>
        </w:rPr>
        <w:t>6.1. Настоящее</w:t>
      </w:r>
      <w:r w:rsidR="004B5ACD" w:rsidRPr="0052681C">
        <w:rPr>
          <w:b w:val="0"/>
          <w:bCs w:val="0"/>
          <w:szCs w:val="28"/>
          <w:lang w:eastAsia="ru-RU"/>
        </w:rPr>
        <w:t xml:space="preserve"> Положение о бракеражной комиссии в МБДОУ детском саду № 153</w:t>
      </w:r>
      <w:r w:rsidRPr="0052681C">
        <w:rPr>
          <w:b w:val="0"/>
          <w:bCs w:val="0"/>
          <w:szCs w:val="28"/>
          <w:lang w:eastAsia="ru-RU"/>
        </w:rPr>
        <w:t xml:space="preserve">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rsidR="005F714B" w:rsidRPr="0052681C" w:rsidRDefault="005F714B" w:rsidP="005F714B">
      <w:pPr>
        <w:jc w:val="both"/>
        <w:rPr>
          <w:sz w:val="28"/>
          <w:szCs w:val="28"/>
        </w:rPr>
      </w:pPr>
      <w:r w:rsidRPr="0052681C">
        <w:rPr>
          <w:sz w:val="28"/>
          <w:szCs w:val="28"/>
        </w:rP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5F714B" w:rsidRPr="0052681C" w:rsidRDefault="005F714B" w:rsidP="005F714B">
      <w:pPr>
        <w:jc w:val="both"/>
        <w:rPr>
          <w:sz w:val="28"/>
          <w:szCs w:val="28"/>
        </w:rPr>
      </w:pPr>
      <w:r w:rsidRPr="0052681C">
        <w:rPr>
          <w:sz w:val="28"/>
          <w:szCs w:val="28"/>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rsidR="005F714B" w:rsidRPr="0052681C" w:rsidRDefault="005F714B" w:rsidP="005F714B">
      <w:pPr>
        <w:jc w:val="both"/>
        <w:rPr>
          <w:sz w:val="28"/>
          <w:szCs w:val="28"/>
        </w:rPr>
      </w:pPr>
      <w:r w:rsidRPr="0052681C">
        <w:rPr>
          <w:sz w:val="28"/>
          <w:szCs w:val="28"/>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5F714B" w:rsidRPr="0052681C" w:rsidRDefault="005F714B" w:rsidP="005F714B">
      <w:pPr>
        <w:jc w:val="right"/>
        <w:rPr>
          <w:b/>
          <w:bCs/>
          <w:i/>
          <w:color w:val="000000"/>
          <w:sz w:val="28"/>
          <w:szCs w:val="28"/>
        </w:rPr>
      </w:pPr>
      <w:r w:rsidRPr="0052681C">
        <w:rPr>
          <w:sz w:val="28"/>
          <w:szCs w:val="28"/>
        </w:rPr>
        <w:br w:type="page"/>
      </w:r>
      <w:r w:rsidRPr="0052681C">
        <w:rPr>
          <w:b/>
          <w:bCs/>
          <w:i/>
          <w:color w:val="000000"/>
          <w:sz w:val="28"/>
          <w:szCs w:val="28"/>
        </w:rPr>
        <w:lastRenderedPageBreak/>
        <w:t>Приложение 1</w:t>
      </w:r>
    </w:p>
    <w:p w:rsidR="005F714B" w:rsidRPr="0052681C" w:rsidRDefault="005F714B" w:rsidP="005F714B">
      <w:pPr>
        <w:jc w:val="center"/>
        <w:rPr>
          <w:b/>
          <w:sz w:val="28"/>
          <w:szCs w:val="28"/>
        </w:rPr>
      </w:pPr>
      <w:r w:rsidRPr="0052681C">
        <w:rPr>
          <w:b/>
          <w:sz w:val="28"/>
          <w:szCs w:val="28"/>
        </w:rPr>
        <w:t>Методика определения качества продуктов</w:t>
      </w:r>
    </w:p>
    <w:p w:rsidR="00937EF1" w:rsidRPr="0052681C" w:rsidRDefault="00937EF1" w:rsidP="005F714B">
      <w:pPr>
        <w:jc w:val="center"/>
        <w:rPr>
          <w:b/>
          <w:sz w:val="28"/>
          <w:szCs w:val="28"/>
        </w:rPr>
      </w:pPr>
    </w:p>
    <w:p w:rsidR="005F714B" w:rsidRPr="0052681C" w:rsidRDefault="005F714B" w:rsidP="005F714B">
      <w:pPr>
        <w:ind w:firstLine="708"/>
        <w:jc w:val="both"/>
        <w:rPr>
          <w:sz w:val="28"/>
          <w:szCs w:val="28"/>
        </w:rPr>
      </w:pPr>
      <w:r w:rsidRPr="0052681C">
        <w:rPr>
          <w:sz w:val="28"/>
          <w:szCs w:val="28"/>
        </w:rPr>
        <w:t xml:space="preserve">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w:t>
      </w:r>
    </w:p>
    <w:p w:rsidR="005F714B" w:rsidRPr="0052681C" w:rsidRDefault="005F714B" w:rsidP="005F714B">
      <w:pPr>
        <w:ind w:firstLine="708"/>
        <w:jc w:val="both"/>
        <w:rPr>
          <w:sz w:val="28"/>
          <w:szCs w:val="28"/>
        </w:rPr>
      </w:pPr>
      <w:r w:rsidRPr="0052681C">
        <w:rPr>
          <w:sz w:val="28"/>
          <w:szCs w:val="28"/>
        </w:rPr>
        <w:t xml:space="preserve">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 </w:t>
      </w:r>
    </w:p>
    <w:p w:rsidR="005F714B" w:rsidRPr="0052681C" w:rsidRDefault="005F714B" w:rsidP="005F714B">
      <w:pPr>
        <w:ind w:firstLine="708"/>
        <w:jc w:val="both"/>
        <w:rPr>
          <w:sz w:val="28"/>
          <w:szCs w:val="28"/>
        </w:rPr>
      </w:pPr>
      <w:r w:rsidRPr="0052681C">
        <w:rPr>
          <w:sz w:val="28"/>
          <w:szCs w:val="28"/>
        </w:rPr>
        <w:t xml:space="preserve">Вкус продуктов, как и запах, следует устанавливать при характерной для нее температуре. </w:t>
      </w:r>
    </w:p>
    <w:p w:rsidR="005F714B" w:rsidRPr="0052681C" w:rsidRDefault="005F714B" w:rsidP="005F714B">
      <w:pPr>
        <w:ind w:firstLine="708"/>
        <w:jc w:val="both"/>
        <w:rPr>
          <w:b/>
          <w:bCs/>
          <w:i/>
          <w:color w:val="000000"/>
          <w:sz w:val="28"/>
          <w:szCs w:val="28"/>
        </w:rPr>
      </w:pPr>
      <w:r w:rsidRPr="0052681C">
        <w:rPr>
          <w:sz w:val="28"/>
          <w:szCs w:val="28"/>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5F714B" w:rsidRPr="0052681C" w:rsidRDefault="005F714B" w:rsidP="005F714B">
      <w:pPr>
        <w:jc w:val="right"/>
        <w:rPr>
          <w:b/>
          <w:bCs/>
          <w:i/>
          <w:color w:val="000000"/>
          <w:sz w:val="28"/>
          <w:szCs w:val="28"/>
        </w:rPr>
      </w:pPr>
    </w:p>
    <w:p w:rsidR="005F714B" w:rsidRPr="0052681C" w:rsidRDefault="005F714B" w:rsidP="005F714B">
      <w:pPr>
        <w:shd w:val="clear" w:color="auto" w:fill="FFFFFF"/>
        <w:jc w:val="center"/>
        <w:rPr>
          <w:rFonts w:ascii="Arial" w:hAnsi="Arial" w:cs="Arial"/>
          <w:color w:val="000000"/>
          <w:sz w:val="28"/>
          <w:szCs w:val="28"/>
        </w:rPr>
      </w:pPr>
      <w:r w:rsidRPr="0052681C">
        <w:rPr>
          <w:b/>
          <w:bCs/>
          <w:color w:val="000000"/>
          <w:sz w:val="28"/>
          <w:szCs w:val="28"/>
        </w:rPr>
        <w:t>Признаки доброкачественности основных продуктов,</w:t>
      </w:r>
    </w:p>
    <w:p w:rsidR="005F714B" w:rsidRPr="0052681C" w:rsidRDefault="005F714B" w:rsidP="005F714B">
      <w:pPr>
        <w:shd w:val="clear" w:color="auto" w:fill="FFFFFF"/>
        <w:jc w:val="center"/>
        <w:rPr>
          <w:rFonts w:ascii="Arial" w:hAnsi="Arial" w:cs="Arial"/>
          <w:color w:val="000000"/>
          <w:sz w:val="28"/>
          <w:szCs w:val="28"/>
        </w:rPr>
      </w:pPr>
      <w:r w:rsidRPr="0052681C">
        <w:rPr>
          <w:b/>
          <w:bCs/>
          <w:color w:val="000000"/>
          <w:sz w:val="28"/>
          <w:szCs w:val="28"/>
        </w:rPr>
        <w:t>используемых в детском питании</w:t>
      </w:r>
    </w:p>
    <w:p w:rsidR="005F714B" w:rsidRPr="0052681C" w:rsidRDefault="005F714B" w:rsidP="005F714B">
      <w:pPr>
        <w:shd w:val="clear" w:color="auto" w:fill="FFFFFF"/>
        <w:jc w:val="center"/>
        <w:rPr>
          <w:b/>
          <w:bCs/>
          <w:iCs/>
          <w:color w:val="000000"/>
          <w:sz w:val="28"/>
          <w:szCs w:val="28"/>
          <w:u w:val="single"/>
        </w:rPr>
      </w:pPr>
    </w:p>
    <w:p w:rsidR="005F714B" w:rsidRPr="0052681C" w:rsidRDefault="005F714B" w:rsidP="005F714B">
      <w:pPr>
        <w:shd w:val="clear" w:color="auto" w:fill="FFFFFF"/>
        <w:jc w:val="center"/>
        <w:rPr>
          <w:rFonts w:ascii="Arial" w:hAnsi="Arial" w:cs="Arial"/>
          <w:b/>
          <w:color w:val="000000"/>
          <w:sz w:val="28"/>
          <w:szCs w:val="28"/>
          <w:u w:val="single"/>
        </w:rPr>
      </w:pPr>
      <w:r w:rsidRPr="0052681C">
        <w:rPr>
          <w:b/>
          <w:bCs/>
          <w:iCs/>
          <w:color w:val="000000"/>
          <w:sz w:val="28"/>
          <w:szCs w:val="28"/>
          <w:u w:val="single"/>
        </w:rPr>
        <w:t>Мясо</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Жир имеет белый или светло-желтый цвет. Сухожилия плотные, белого цвета, иногда с серовато-желтым оттенком.</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rsidR="005F714B" w:rsidRPr="0052681C" w:rsidRDefault="005F714B" w:rsidP="0052681C">
      <w:pPr>
        <w:shd w:val="clear" w:color="auto" w:fill="FFFFFF"/>
        <w:ind w:firstLine="708"/>
        <w:jc w:val="both"/>
        <w:rPr>
          <w:rFonts w:ascii="Arial" w:hAnsi="Arial" w:cs="Arial"/>
          <w:color w:val="000000"/>
          <w:sz w:val="28"/>
          <w:szCs w:val="28"/>
        </w:rPr>
      </w:pPr>
      <w:r w:rsidRPr="0052681C">
        <w:rPr>
          <w:color w:val="000000"/>
          <w:sz w:val="28"/>
          <w:szCs w:val="28"/>
        </w:rPr>
        <w:t>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rsidR="005F714B" w:rsidRPr="0052681C" w:rsidRDefault="005F714B" w:rsidP="005F714B">
      <w:pPr>
        <w:shd w:val="clear" w:color="auto" w:fill="FFFFFF"/>
        <w:jc w:val="center"/>
        <w:rPr>
          <w:b/>
          <w:bCs/>
          <w:iCs/>
          <w:color w:val="000000"/>
          <w:sz w:val="28"/>
          <w:szCs w:val="28"/>
          <w:u w:val="single"/>
        </w:rPr>
      </w:pPr>
      <w:r w:rsidRPr="0052681C">
        <w:rPr>
          <w:b/>
          <w:bCs/>
          <w:iCs/>
          <w:color w:val="000000"/>
          <w:sz w:val="28"/>
          <w:szCs w:val="28"/>
          <w:u w:val="single"/>
        </w:rPr>
        <w:t>Рыба</w:t>
      </w:r>
    </w:p>
    <w:p w:rsidR="00937EF1" w:rsidRPr="0052681C" w:rsidRDefault="00937EF1" w:rsidP="005F714B">
      <w:pPr>
        <w:shd w:val="clear" w:color="auto" w:fill="FFFFFF"/>
        <w:jc w:val="center"/>
        <w:rPr>
          <w:rFonts w:ascii="Arial" w:hAnsi="Arial" w:cs="Arial"/>
          <w:b/>
          <w:color w:val="000000"/>
          <w:sz w:val="28"/>
          <w:szCs w:val="28"/>
          <w:u w:val="single"/>
        </w:rPr>
      </w:pP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У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rsidR="00B160DC" w:rsidRPr="0052681C" w:rsidRDefault="00B160DC" w:rsidP="005F714B">
      <w:pPr>
        <w:shd w:val="clear" w:color="auto" w:fill="FFFFFF"/>
        <w:jc w:val="center"/>
        <w:rPr>
          <w:b/>
          <w:bCs/>
          <w:iCs/>
          <w:color w:val="000000"/>
          <w:sz w:val="28"/>
          <w:szCs w:val="28"/>
          <w:u w:val="single"/>
        </w:rPr>
      </w:pPr>
    </w:p>
    <w:p w:rsidR="005F714B" w:rsidRPr="0052681C" w:rsidRDefault="005F714B" w:rsidP="005F714B">
      <w:pPr>
        <w:shd w:val="clear" w:color="auto" w:fill="FFFFFF"/>
        <w:jc w:val="center"/>
        <w:rPr>
          <w:b/>
          <w:bCs/>
          <w:iCs/>
          <w:color w:val="000000"/>
          <w:sz w:val="28"/>
          <w:szCs w:val="28"/>
          <w:u w:val="single"/>
        </w:rPr>
      </w:pPr>
      <w:r w:rsidRPr="0052681C">
        <w:rPr>
          <w:b/>
          <w:bCs/>
          <w:iCs/>
          <w:color w:val="000000"/>
          <w:sz w:val="28"/>
          <w:szCs w:val="28"/>
          <w:u w:val="single"/>
        </w:rPr>
        <w:t>Молоко и молочные продукты</w:t>
      </w:r>
    </w:p>
    <w:p w:rsidR="00937EF1" w:rsidRPr="0052681C" w:rsidRDefault="00937EF1" w:rsidP="005F714B">
      <w:pPr>
        <w:shd w:val="clear" w:color="auto" w:fill="FFFFFF"/>
        <w:jc w:val="center"/>
        <w:rPr>
          <w:rFonts w:ascii="Arial" w:hAnsi="Arial" w:cs="Arial"/>
          <w:color w:val="000000"/>
          <w:sz w:val="28"/>
          <w:szCs w:val="28"/>
          <w:u w:val="single"/>
        </w:rPr>
      </w:pP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rsidR="005F714B" w:rsidRPr="0052681C" w:rsidRDefault="005F714B" w:rsidP="005F714B">
      <w:pPr>
        <w:shd w:val="clear" w:color="auto" w:fill="FFFFFF"/>
        <w:ind w:firstLine="708"/>
        <w:jc w:val="both"/>
        <w:rPr>
          <w:rFonts w:ascii="Arial" w:hAnsi="Arial" w:cs="Arial"/>
          <w:color w:val="000000"/>
          <w:sz w:val="28"/>
          <w:szCs w:val="28"/>
        </w:rPr>
      </w:pPr>
      <w:r w:rsidRPr="0052681C">
        <w:rPr>
          <w:color w:val="000000"/>
          <w:sz w:val="28"/>
          <w:szCs w:val="28"/>
        </w:rPr>
        <w:t>Счищенный слой масла в пищу для детей не употребляется даже в случае его перетопки.</w:t>
      </w:r>
    </w:p>
    <w:p w:rsidR="005F714B" w:rsidRPr="0052681C" w:rsidRDefault="005F714B" w:rsidP="005F714B">
      <w:pPr>
        <w:shd w:val="clear" w:color="auto" w:fill="FFFFFF"/>
        <w:jc w:val="both"/>
        <w:rPr>
          <w:b/>
          <w:bCs/>
          <w:i/>
          <w:iCs/>
          <w:color w:val="000000"/>
          <w:sz w:val="28"/>
          <w:szCs w:val="28"/>
        </w:rPr>
      </w:pPr>
    </w:p>
    <w:p w:rsidR="005F714B" w:rsidRPr="0052681C" w:rsidRDefault="005F714B" w:rsidP="005F714B">
      <w:pPr>
        <w:shd w:val="clear" w:color="auto" w:fill="FFFFFF"/>
        <w:jc w:val="center"/>
        <w:rPr>
          <w:b/>
          <w:bCs/>
          <w:iCs/>
          <w:color w:val="000000"/>
          <w:sz w:val="28"/>
          <w:szCs w:val="28"/>
          <w:u w:val="single"/>
        </w:rPr>
      </w:pPr>
      <w:r w:rsidRPr="0052681C">
        <w:rPr>
          <w:b/>
          <w:bCs/>
          <w:iCs/>
          <w:color w:val="000000"/>
          <w:sz w:val="28"/>
          <w:szCs w:val="28"/>
          <w:u w:val="single"/>
        </w:rPr>
        <w:lastRenderedPageBreak/>
        <w:t>Яйца</w:t>
      </w:r>
    </w:p>
    <w:p w:rsidR="00937EF1" w:rsidRPr="0052681C" w:rsidRDefault="00937EF1" w:rsidP="005F714B">
      <w:pPr>
        <w:shd w:val="clear" w:color="auto" w:fill="FFFFFF"/>
        <w:jc w:val="center"/>
        <w:rPr>
          <w:rFonts w:ascii="Arial" w:hAnsi="Arial" w:cs="Arial"/>
          <w:color w:val="000000"/>
          <w:sz w:val="28"/>
          <w:szCs w:val="28"/>
          <w:u w:val="single"/>
        </w:rPr>
      </w:pPr>
    </w:p>
    <w:p w:rsidR="005F714B" w:rsidRPr="0052681C" w:rsidRDefault="005F714B" w:rsidP="005F714B">
      <w:pPr>
        <w:shd w:val="clear" w:color="auto" w:fill="FFFFFF"/>
        <w:ind w:firstLine="708"/>
        <w:jc w:val="both"/>
        <w:rPr>
          <w:color w:val="000000"/>
          <w:sz w:val="28"/>
          <w:szCs w:val="28"/>
        </w:rPr>
      </w:pPr>
      <w:r w:rsidRPr="0052681C">
        <w:rPr>
          <w:color w:val="000000"/>
          <w:sz w:val="28"/>
          <w:szCs w:val="28"/>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w:t>
      </w:r>
      <w:smartTag w:uri="urn:schemas-microsoft-com:office:smarttags" w:element="metricconverter">
        <w:smartTagPr>
          <w:attr w:name="ProductID" w:val="20 г"/>
        </w:smartTagPr>
        <w:r w:rsidRPr="0052681C">
          <w:rPr>
            <w:color w:val="000000"/>
            <w:sz w:val="28"/>
            <w:szCs w:val="28"/>
          </w:rPr>
          <w:t>20 г</w:t>
        </w:r>
      </w:smartTag>
      <w:r w:rsidRPr="0052681C">
        <w:rPr>
          <w:color w:val="000000"/>
          <w:sz w:val="28"/>
          <w:szCs w:val="28"/>
        </w:rPr>
        <w:t xml:space="preserve"> соли на </w:t>
      </w:r>
      <w:smartTag w:uri="urn:schemas-microsoft-com:office:smarttags" w:element="metricconverter">
        <w:smartTagPr>
          <w:attr w:name="ProductID" w:val="1 л"/>
        </w:smartTagPr>
        <w:r w:rsidRPr="0052681C">
          <w:rPr>
            <w:color w:val="000000"/>
            <w:sz w:val="28"/>
            <w:szCs w:val="28"/>
          </w:rPr>
          <w:t>1 л</w:t>
        </w:r>
      </w:smartTag>
      <w:r w:rsidRPr="0052681C">
        <w:rPr>
          <w:color w:val="000000"/>
          <w:sz w:val="28"/>
          <w:szCs w:val="28"/>
        </w:rPr>
        <w:t xml:space="preserve"> воды). При этом свежие яйца в растворе соли тонут, а усохшие, длительно хранящиеся всплывают.</w:t>
      </w:r>
    </w:p>
    <w:p w:rsidR="005F714B" w:rsidRPr="0052681C" w:rsidRDefault="005F714B" w:rsidP="005F714B">
      <w:pPr>
        <w:shd w:val="clear" w:color="auto" w:fill="FFFFFF"/>
        <w:ind w:firstLine="708"/>
        <w:jc w:val="right"/>
        <w:rPr>
          <w:b/>
          <w:i/>
          <w:sz w:val="28"/>
          <w:szCs w:val="28"/>
        </w:rPr>
      </w:pPr>
      <w:r w:rsidRPr="0052681C">
        <w:rPr>
          <w:color w:val="000000"/>
          <w:sz w:val="28"/>
          <w:szCs w:val="28"/>
        </w:rPr>
        <w:br w:type="page"/>
      </w:r>
      <w:r w:rsidRPr="0052681C">
        <w:rPr>
          <w:b/>
          <w:i/>
          <w:sz w:val="28"/>
          <w:szCs w:val="28"/>
        </w:rPr>
        <w:lastRenderedPageBreak/>
        <w:t>Приложение 2</w:t>
      </w:r>
    </w:p>
    <w:p w:rsidR="005F714B" w:rsidRPr="0052681C" w:rsidRDefault="005F714B" w:rsidP="005F714B">
      <w:pPr>
        <w:shd w:val="clear" w:color="auto" w:fill="FFFFFF"/>
        <w:ind w:firstLine="708"/>
        <w:jc w:val="right"/>
        <w:rPr>
          <w:color w:val="000000"/>
          <w:sz w:val="28"/>
          <w:szCs w:val="28"/>
        </w:rPr>
      </w:pPr>
    </w:p>
    <w:p w:rsidR="005F714B" w:rsidRPr="0052681C" w:rsidRDefault="005F714B" w:rsidP="005F714B">
      <w:pPr>
        <w:jc w:val="center"/>
        <w:rPr>
          <w:b/>
          <w:sz w:val="28"/>
          <w:szCs w:val="28"/>
        </w:rPr>
      </w:pPr>
      <w:r w:rsidRPr="0052681C">
        <w:rPr>
          <w:b/>
          <w:sz w:val="28"/>
          <w:szCs w:val="28"/>
        </w:rPr>
        <w:t>Методика органолептической оценки пищи</w:t>
      </w:r>
    </w:p>
    <w:p w:rsidR="00937EF1" w:rsidRPr="0052681C" w:rsidRDefault="00937EF1" w:rsidP="005F714B">
      <w:pPr>
        <w:jc w:val="center"/>
        <w:rPr>
          <w:b/>
          <w:sz w:val="28"/>
          <w:szCs w:val="28"/>
        </w:rPr>
      </w:pPr>
    </w:p>
    <w:p w:rsidR="005F714B" w:rsidRPr="0052681C" w:rsidRDefault="005F714B" w:rsidP="005F714B">
      <w:pPr>
        <w:jc w:val="both"/>
        <w:rPr>
          <w:sz w:val="28"/>
          <w:szCs w:val="28"/>
          <w:u w:val="single"/>
        </w:rPr>
      </w:pPr>
      <w:r w:rsidRPr="0052681C">
        <w:rPr>
          <w:sz w:val="28"/>
          <w:szCs w:val="28"/>
          <w:u w:val="single"/>
        </w:rPr>
        <w:t>Органолептическая оценка первых блюд</w:t>
      </w:r>
    </w:p>
    <w:p w:rsidR="00937EF1" w:rsidRPr="0052681C" w:rsidRDefault="00937EF1" w:rsidP="005F714B">
      <w:pPr>
        <w:jc w:val="both"/>
        <w:rPr>
          <w:sz w:val="28"/>
          <w:szCs w:val="28"/>
          <w:u w:val="single"/>
        </w:rPr>
      </w:pPr>
    </w:p>
    <w:p w:rsidR="005F714B" w:rsidRPr="0052681C" w:rsidRDefault="005F714B" w:rsidP="005F714B">
      <w:pPr>
        <w:ind w:firstLine="708"/>
        <w:jc w:val="both"/>
        <w:rPr>
          <w:sz w:val="28"/>
          <w:szCs w:val="28"/>
        </w:rPr>
      </w:pPr>
      <w:r w:rsidRPr="0052681C">
        <w:rPr>
          <w:sz w:val="28"/>
          <w:szCs w:val="28"/>
        </w:rPr>
        <w:t xml:space="preserve">Для органолептической оценки первого блюда (после тщательного перемешивания в котле) его берут в небольшом количестве на тарелку. </w:t>
      </w:r>
    </w:p>
    <w:p w:rsidR="005F714B" w:rsidRPr="0052681C" w:rsidRDefault="005F714B" w:rsidP="005F714B">
      <w:pPr>
        <w:ind w:firstLine="708"/>
        <w:jc w:val="both"/>
        <w:rPr>
          <w:sz w:val="28"/>
          <w:szCs w:val="28"/>
        </w:rPr>
      </w:pPr>
      <w:r w:rsidRPr="0052681C">
        <w:rPr>
          <w:sz w:val="28"/>
          <w:szCs w:val="28"/>
        </w:rPr>
        <w:t xml:space="preserve">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w:t>
      </w:r>
    </w:p>
    <w:p w:rsidR="005F714B" w:rsidRPr="0052681C" w:rsidRDefault="005F714B" w:rsidP="005F714B">
      <w:pPr>
        <w:ind w:firstLine="708"/>
        <w:jc w:val="both"/>
        <w:rPr>
          <w:sz w:val="28"/>
          <w:szCs w:val="28"/>
        </w:rPr>
      </w:pPr>
      <w:r w:rsidRPr="0052681C">
        <w:rPr>
          <w:sz w:val="28"/>
          <w:szCs w:val="28"/>
        </w:rPr>
        <w:t xml:space="preserve">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 </w:t>
      </w:r>
    </w:p>
    <w:p w:rsidR="005F714B" w:rsidRPr="0052681C" w:rsidRDefault="005F714B" w:rsidP="005F714B">
      <w:pPr>
        <w:jc w:val="both"/>
        <w:rPr>
          <w:sz w:val="28"/>
          <w:szCs w:val="28"/>
          <w:u w:val="single"/>
        </w:rPr>
      </w:pPr>
    </w:p>
    <w:p w:rsidR="005F714B" w:rsidRPr="0052681C" w:rsidRDefault="005F714B" w:rsidP="005F714B">
      <w:pPr>
        <w:jc w:val="both"/>
        <w:rPr>
          <w:sz w:val="28"/>
          <w:szCs w:val="28"/>
          <w:u w:val="single"/>
        </w:rPr>
      </w:pPr>
      <w:r w:rsidRPr="0052681C">
        <w:rPr>
          <w:sz w:val="28"/>
          <w:szCs w:val="28"/>
          <w:u w:val="single"/>
        </w:rPr>
        <w:t>Органолептическая оценка вторых блюд</w:t>
      </w:r>
    </w:p>
    <w:p w:rsidR="00937EF1" w:rsidRPr="0052681C" w:rsidRDefault="00937EF1" w:rsidP="005F714B">
      <w:pPr>
        <w:jc w:val="both"/>
        <w:rPr>
          <w:sz w:val="28"/>
          <w:szCs w:val="28"/>
          <w:u w:val="single"/>
        </w:rPr>
      </w:pPr>
    </w:p>
    <w:p w:rsidR="005F714B" w:rsidRPr="0052681C" w:rsidRDefault="005F714B" w:rsidP="005F714B">
      <w:pPr>
        <w:ind w:firstLine="708"/>
        <w:jc w:val="both"/>
        <w:rPr>
          <w:sz w:val="28"/>
          <w:szCs w:val="28"/>
        </w:rPr>
      </w:pPr>
      <w:r w:rsidRPr="0052681C">
        <w:rPr>
          <w:sz w:val="28"/>
          <w:szCs w:val="28"/>
        </w:rPr>
        <w:t xml:space="preserve">Органолептическая оценка вторых блюд проводится по их составным частям. Общая оценка дается только соусным блюдам (рагу, гуляш). </w:t>
      </w:r>
    </w:p>
    <w:p w:rsidR="005F714B" w:rsidRPr="0052681C" w:rsidRDefault="005F714B" w:rsidP="005F714B">
      <w:pPr>
        <w:ind w:firstLine="708"/>
        <w:jc w:val="both"/>
        <w:rPr>
          <w:sz w:val="28"/>
          <w:szCs w:val="28"/>
        </w:rPr>
      </w:pPr>
      <w:r w:rsidRPr="0052681C">
        <w:rPr>
          <w:sz w:val="28"/>
          <w:szCs w:val="28"/>
        </w:rPr>
        <w:t xml:space="preserve">При внешнем осмотре блюда обращают внимание на характер нарезки мяса, равномерность порционирования,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прожаренности или нарушении сроков хранения котлетного фарша). </w:t>
      </w:r>
    </w:p>
    <w:p w:rsidR="005F714B" w:rsidRPr="0052681C" w:rsidRDefault="005F714B" w:rsidP="005F714B">
      <w:pPr>
        <w:ind w:firstLine="708"/>
        <w:jc w:val="both"/>
        <w:rPr>
          <w:sz w:val="28"/>
          <w:szCs w:val="28"/>
        </w:rPr>
      </w:pPr>
      <w:r w:rsidRPr="0052681C">
        <w:rPr>
          <w:sz w:val="28"/>
          <w:szCs w:val="28"/>
        </w:rPr>
        <w:t xml:space="preserve">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 </w:t>
      </w:r>
    </w:p>
    <w:p w:rsidR="005F714B" w:rsidRPr="0052681C" w:rsidRDefault="005F714B" w:rsidP="005F714B">
      <w:pPr>
        <w:ind w:firstLine="708"/>
        <w:jc w:val="both"/>
        <w:rPr>
          <w:sz w:val="28"/>
          <w:szCs w:val="28"/>
        </w:rPr>
      </w:pPr>
      <w:r w:rsidRPr="0052681C">
        <w:rPr>
          <w:sz w:val="28"/>
          <w:szCs w:val="28"/>
        </w:rPr>
        <w:t xml:space="preserve">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w:t>
      </w:r>
    </w:p>
    <w:p w:rsidR="005F714B" w:rsidRPr="0052681C" w:rsidRDefault="005F714B" w:rsidP="005F714B">
      <w:pPr>
        <w:ind w:firstLine="708"/>
        <w:jc w:val="both"/>
        <w:rPr>
          <w:sz w:val="28"/>
          <w:szCs w:val="28"/>
        </w:rPr>
      </w:pPr>
      <w:r w:rsidRPr="0052681C">
        <w:rPr>
          <w:sz w:val="28"/>
          <w:szCs w:val="28"/>
        </w:rPr>
        <w:t xml:space="preserve">При оценке крупяных гарниров их консистенцию сравнивают с запланированной по меню-раскладке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 </w:t>
      </w:r>
    </w:p>
    <w:p w:rsidR="005F714B" w:rsidRPr="0052681C" w:rsidRDefault="005F714B" w:rsidP="005F714B">
      <w:pPr>
        <w:ind w:firstLine="708"/>
        <w:jc w:val="both"/>
        <w:rPr>
          <w:sz w:val="28"/>
          <w:szCs w:val="28"/>
        </w:rPr>
      </w:pPr>
      <w:r w:rsidRPr="0052681C">
        <w:rPr>
          <w:sz w:val="28"/>
          <w:szCs w:val="28"/>
        </w:rPr>
        <w:t xml:space="preserve">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w:t>
      </w:r>
      <w:r w:rsidRPr="0052681C">
        <w:rPr>
          <w:sz w:val="28"/>
          <w:szCs w:val="28"/>
        </w:rPr>
        <w:lastRenderedPageBreak/>
        <w:t xml:space="preserve">горьковатый привкус. </w:t>
      </w:r>
      <w:r w:rsidRPr="0052681C">
        <w:rPr>
          <w:color w:val="000000"/>
          <w:sz w:val="28"/>
          <w:szCs w:val="28"/>
        </w:rPr>
        <w:t xml:space="preserve">Если в него входят томат </w:t>
      </w:r>
      <w:r w:rsidRPr="0052681C">
        <w:rPr>
          <w:sz w:val="28"/>
          <w:szCs w:val="28"/>
        </w:rPr>
        <w:t xml:space="preserve">и жир или сметана, то соус должен быть приятного янтарного цвета. </w:t>
      </w:r>
    </w:p>
    <w:p w:rsidR="005F714B" w:rsidRPr="0052681C" w:rsidRDefault="005F714B" w:rsidP="005F714B">
      <w:pPr>
        <w:ind w:firstLine="708"/>
        <w:jc w:val="both"/>
        <w:rPr>
          <w:sz w:val="28"/>
          <w:szCs w:val="28"/>
        </w:rPr>
      </w:pPr>
      <w:r w:rsidRPr="0052681C">
        <w:rPr>
          <w:sz w:val="28"/>
          <w:szCs w:val="28"/>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rsidR="005F714B" w:rsidRPr="0052681C" w:rsidRDefault="00937EF1" w:rsidP="00937EF1">
      <w:pPr>
        <w:jc w:val="both"/>
        <w:rPr>
          <w:sz w:val="28"/>
          <w:szCs w:val="28"/>
        </w:rPr>
      </w:pPr>
      <w:r w:rsidRPr="0052681C">
        <w:rPr>
          <w:sz w:val="28"/>
          <w:szCs w:val="28"/>
        </w:rPr>
        <w:t xml:space="preserve">     </w:t>
      </w:r>
      <w:r w:rsidR="005F714B" w:rsidRPr="0052681C">
        <w:rPr>
          <w:sz w:val="28"/>
          <w:szCs w:val="28"/>
        </w:rPr>
        <w:t xml:space="preserve">Масса порционных блюд должна соответствовать выходу блюда, указанному в меню. </w:t>
      </w:r>
    </w:p>
    <w:p w:rsidR="00442C22" w:rsidRPr="0052681C" w:rsidRDefault="00937EF1" w:rsidP="00937EF1">
      <w:pPr>
        <w:jc w:val="both"/>
        <w:rPr>
          <w:sz w:val="28"/>
          <w:szCs w:val="28"/>
        </w:rPr>
      </w:pPr>
      <w:r w:rsidRPr="0052681C">
        <w:rPr>
          <w:sz w:val="28"/>
          <w:szCs w:val="28"/>
        </w:rPr>
        <w:t xml:space="preserve">     </w:t>
      </w:r>
      <w:r w:rsidR="005F714B" w:rsidRPr="0052681C">
        <w:rPr>
          <w:sz w:val="28"/>
          <w:szCs w:val="28"/>
        </w:rP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r w:rsidRPr="0052681C">
        <w:rPr>
          <w:sz w:val="28"/>
          <w:szCs w:val="28"/>
        </w:rPr>
        <w:t>.</w:t>
      </w:r>
    </w:p>
    <w:sectPr w:rsidR="00442C22" w:rsidRPr="0052681C" w:rsidSect="00E7173A">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688" w:rsidRDefault="00346688" w:rsidP="00B160DC">
      <w:r>
        <w:separator/>
      </w:r>
    </w:p>
  </w:endnote>
  <w:endnote w:type="continuationSeparator" w:id="0">
    <w:p w:rsidR="00346688" w:rsidRDefault="00346688" w:rsidP="00B1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688" w:rsidRDefault="00346688" w:rsidP="00B160DC">
      <w:r>
        <w:separator/>
      </w:r>
    </w:p>
  </w:footnote>
  <w:footnote w:type="continuationSeparator" w:id="0">
    <w:p w:rsidR="00346688" w:rsidRDefault="00346688" w:rsidP="00B16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5027"/>
    <w:multiLevelType w:val="hybridMultilevel"/>
    <w:tmpl w:val="75F4951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CC5CD2"/>
    <w:multiLevelType w:val="hybridMultilevel"/>
    <w:tmpl w:val="625028E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8F110C"/>
    <w:multiLevelType w:val="hybridMultilevel"/>
    <w:tmpl w:val="5A16769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5780174"/>
    <w:multiLevelType w:val="hybridMultilevel"/>
    <w:tmpl w:val="FED8394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C722BCD"/>
    <w:multiLevelType w:val="hybridMultilevel"/>
    <w:tmpl w:val="3F8EB45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2BF5A83"/>
    <w:multiLevelType w:val="hybridMultilevel"/>
    <w:tmpl w:val="4FC8427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157933"/>
    <w:multiLevelType w:val="hybridMultilevel"/>
    <w:tmpl w:val="C71AB1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DE2558"/>
    <w:multiLevelType w:val="hybridMultilevel"/>
    <w:tmpl w:val="B89EFCD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62047BB"/>
    <w:multiLevelType w:val="hybridMultilevel"/>
    <w:tmpl w:val="315E544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D330BC9"/>
    <w:multiLevelType w:val="hybridMultilevel"/>
    <w:tmpl w:val="8F3A4E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6"/>
  </w:num>
  <w:num w:numId="5">
    <w:abstractNumId w:val="0"/>
  </w:num>
  <w:num w:numId="6">
    <w:abstractNumId w:val="4"/>
  </w:num>
  <w:num w:numId="7">
    <w:abstractNumId w:val="9"/>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14B"/>
    <w:rsid w:val="00001825"/>
    <w:rsid w:val="00055C65"/>
    <w:rsid w:val="00057947"/>
    <w:rsid w:val="00060B41"/>
    <w:rsid w:val="00070F97"/>
    <w:rsid w:val="000811BD"/>
    <w:rsid w:val="00083D41"/>
    <w:rsid w:val="000A249C"/>
    <w:rsid w:val="000B1F07"/>
    <w:rsid w:val="000C685B"/>
    <w:rsid w:val="000E479D"/>
    <w:rsid w:val="00110E8E"/>
    <w:rsid w:val="00136100"/>
    <w:rsid w:val="001830CD"/>
    <w:rsid w:val="00183A0F"/>
    <w:rsid w:val="002045A7"/>
    <w:rsid w:val="00220849"/>
    <w:rsid w:val="002256F8"/>
    <w:rsid w:val="00230459"/>
    <w:rsid w:val="00232DE9"/>
    <w:rsid w:val="002435E3"/>
    <w:rsid w:val="00244953"/>
    <w:rsid w:val="00247AEC"/>
    <w:rsid w:val="0025602A"/>
    <w:rsid w:val="00263B80"/>
    <w:rsid w:val="002652E0"/>
    <w:rsid w:val="00277B1D"/>
    <w:rsid w:val="002800E3"/>
    <w:rsid w:val="002A4550"/>
    <w:rsid w:val="002D689B"/>
    <w:rsid w:val="002F420E"/>
    <w:rsid w:val="002F5F72"/>
    <w:rsid w:val="00302456"/>
    <w:rsid w:val="003232BA"/>
    <w:rsid w:val="0032468A"/>
    <w:rsid w:val="00346688"/>
    <w:rsid w:val="00366D05"/>
    <w:rsid w:val="00375B44"/>
    <w:rsid w:val="003C5FE6"/>
    <w:rsid w:val="003E4932"/>
    <w:rsid w:val="003F5525"/>
    <w:rsid w:val="0042636B"/>
    <w:rsid w:val="00441C4C"/>
    <w:rsid w:val="00442C22"/>
    <w:rsid w:val="00454AD8"/>
    <w:rsid w:val="00466C65"/>
    <w:rsid w:val="00477F46"/>
    <w:rsid w:val="004B5ACD"/>
    <w:rsid w:val="004C6F10"/>
    <w:rsid w:val="004D0190"/>
    <w:rsid w:val="005258C8"/>
    <w:rsid w:val="0052681C"/>
    <w:rsid w:val="00547E8D"/>
    <w:rsid w:val="00552C1F"/>
    <w:rsid w:val="0057550F"/>
    <w:rsid w:val="005C4DEA"/>
    <w:rsid w:val="005D228B"/>
    <w:rsid w:val="005E0CC7"/>
    <w:rsid w:val="005E2E35"/>
    <w:rsid w:val="005E2ED9"/>
    <w:rsid w:val="005E54A1"/>
    <w:rsid w:val="005F714B"/>
    <w:rsid w:val="00603699"/>
    <w:rsid w:val="0065399B"/>
    <w:rsid w:val="0067134B"/>
    <w:rsid w:val="00673F5F"/>
    <w:rsid w:val="006C3098"/>
    <w:rsid w:val="006C64E3"/>
    <w:rsid w:val="006D2828"/>
    <w:rsid w:val="007B538A"/>
    <w:rsid w:val="007D68CB"/>
    <w:rsid w:val="007F376B"/>
    <w:rsid w:val="00804A07"/>
    <w:rsid w:val="00817A09"/>
    <w:rsid w:val="00820E1D"/>
    <w:rsid w:val="00824F9D"/>
    <w:rsid w:val="00834542"/>
    <w:rsid w:val="00854B1B"/>
    <w:rsid w:val="00867991"/>
    <w:rsid w:val="008902C8"/>
    <w:rsid w:val="00893F15"/>
    <w:rsid w:val="008B5D48"/>
    <w:rsid w:val="008C2AC8"/>
    <w:rsid w:val="008D6200"/>
    <w:rsid w:val="00900AE5"/>
    <w:rsid w:val="00937EF1"/>
    <w:rsid w:val="00981645"/>
    <w:rsid w:val="009E1939"/>
    <w:rsid w:val="00A06AED"/>
    <w:rsid w:val="00A66B5F"/>
    <w:rsid w:val="00A77292"/>
    <w:rsid w:val="00A81A19"/>
    <w:rsid w:val="00A86712"/>
    <w:rsid w:val="00AB5CD9"/>
    <w:rsid w:val="00AD77BE"/>
    <w:rsid w:val="00AE1383"/>
    <w:rsid w:val="00AE3692"/>
    <w:rsid w:val="00AE4279"/>
    <w:rsid w:val="00AF5C91"/>
    <w:rsid w:val="00B02FAE"/>
    <w:rsid w:val="00B0518E"/>
    <w:rsid w:val="00B10B72"/>
    <w:rsid w:val="00B160DC"/>
    <w:rsid w:val="00B2579A"/>
    <w:rsid w:val="00B25E08"/>
    <w:rsid w:val="00B37536"/>
    <w:rsid w:val="00B47F44"/>
    <w:rsid w:val="00B5445E"/>
    <w:rsid w:val="00B60754"/>
    <w:rsid w:val="00B62DA5"/>
    <w:rsid w:val="00B65A95"/>
    <w:rsid w:val="00C03B6C"/>
    <w:rsid w:val="00C074DE"/>
    <w:rsid w:val="00C43194"/>
    <w:rsid w:val="00C50B4F"/>
    <w:rsid w:val="00C86713"/>
    <w:rsid w:val="00CA1FB2"/>
    <w:rsid w:val="00CC18B6"/>
    <w:rsid w:val="00CE5F8C"/>
    <w:rsid w:val="00CF743C"/>
    <w:rsid w:val="00D17578"/>
    <w:rsid w:val="00D3021F"/>
    <w:rsid w:val="00D30A1F"/>
    <w:rsid w:val="00D3391B"/>
    <w:rsid w:val="00D66BF2"/>
    <w:rsid w:val="00D832A4"/>
    <w:rsid w:val="00DD5CC1"/>
    <w:rsid w:val="00DE61FC"/>
    <w:rsid w:val="00E015FD"/>
    <w:rsid w:val="00E36EDC"/>
    <w:rsid w:val="00E6307D"/>
    <w:rsid w:val="00E7173A"/>
    <w:rsid w:val="00EA005A"/>
    <w:rsid w:val="00EA30EF"/>
    <w:rsid w:val="00EB7742"/>
    <w:rsid w:val="00EC18D0"/>
    <w:rsid w:val="00EE74E0"/>
    <w:rsid w:val="00EF1299"/>
    <w:rsid w:val="00FC0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140060A"/>
  <w15:docId w15:val="{84E630CC-8FD1-4F0C-A12E-970E070C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14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5F714B"/>
    <w:pPr>
      <w:suppressAutoHyphens/>
      <w:jc w:val="center"/>
    </w:pPr>
    <w:rPr>
      <w:b/>
      <w:bCs/>
      <w:sz w:val="28"/>
      <w:lang w:eastAsia="zh-CN"/>
    </w:rPr>
  </w:style>
  <w:style w:type="paragraph" w:styleId="a3">
    <w:name w:val="No Spacing"/>
    <w:uiPriority w:val="1"/>
    <w:qFormat/>
    <w:rsid w:val="005F714B"/>
    <w:pPr>
      <w:suppressAutoHyphens/>
      <w:spacing w:after="0" w:line="240" w:lineRule="auto"/>
    </w:pPr>
    <w:rPr>
      <w:rFonts w:ascii="Calibri" w:eastAsia="Calibri" w:hAnsi="Calibri" w:cs="Calibri"/>
      <w:lang w:eastAsia="zh-CN"/>
    </w:rPr>
  </w:style>
  <w:style w:type="character" w:styleId="a4">
    <w:name w:val="Hyperlink"/>
    <w:basedOn w:val="a0"/>
    <w:uiPriority w:val="99"/>
    <w:unhideWhenUsed/>
    <w:rsid w:val="005F714B"/>
    <w:rPr>
      <w:color w:val="0000FF"/>
      <w:u w:val="single"/>
    </w:rPr>
  </w:style>
  <w:style w:type="paragraph" w:customStyle="1" w:styleId="p11">
    <w:name w:val="p11"/>
    <w:basedOn w:val="a"/>
    <w:rsid w:val="005F714B"/>
    <w:pPr>
      <w:spacing w:before="100" w:beforeAutospacing="1" w:after="100" w:afterAutospacing="1"/>
    </w:pPr>
  </w:style>
  <w:style w:type="character" w:customStyle="1" w:styleId="s2">
    <w:name w:val="s2"/>
    <w:basedOn w:val="a0"/>
    <w:rsid w:val="005F714B"/>
  </w:style>
  <w:style w:type="paragraph" w:customStyle="1" w:styleId="c2">
    <w:name w:val="c2"/>
    <w:basedOn w:val="a"/>
    <w:rsid w:val="005F714B"/>
    <w:pPr>
      <w:spacing w:before="100" w:beforeAutospacing="1" w:after="100" w:afterAutospacing="1"/>
    </w:pPr>
  </w:style>
  <w:style w:type="character" w:customStyle="1" w:styleId="c0">
    <w:name w:val="c0"/>
    <w:basedOn w:val="a0"/>
    <w:rsid w:val="005F714B"/>
  </w:style>
  <w:style w:type="paragraph" w:styleId="a5">
    <w:name w:val="header"/>
    <w:basedOn w:val="a"/>
    <w:link w:val="a6"/>
    <w:uiPriority w:val="99"/>
    <w:semiHidden/>
    <w:unhideWhenUsed/>
    <w:rsid w:val="00B160DC"/>
    <w:pPr>
      <w:tabs>
        <w:tab w:val="center" w:pos="4677"/>
        <w:tab w:val="right" w:pos="9355"/>
      </w:tabs>
    </w:pPr>
  </w:style>
  <w:style w:type="character" w:customStyle="1" w:styleId="a6">
    <w:name w:val="Верхний колонтитул Знак"/>
    <w:basedOn w:val="a0"/>
    <w:link w:val="a5"/>
    <w:uiPriority w:val="99"/>
    <w:semiHidden/>
    <w:rsid w:val="00B160DC"/>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B160DC"/>
    <w:pPr>
      <w:tabs>
        <w:tab w:val="center" w:pos="4677"/>
        <w:tab w:val="right" w:pos="9355"/>
      </w:tabs>
    </w:pPr>
  </w:style>
  <w:style w:type="character" w:customStyle="1" w:styleId="a8">
    <w:name w:val="Нижний колонтитул Знак"/>
    <w:basedOn w:val="a0"/>
    <w:link w:val="a7"/>
    <w:uiPriority w:val="99"/>
    <w:semiHidden/>
    <w:rsid w:val="00B160DC"/>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E54A1"/>
    <w:rPr>
      <w:rFonts w:ascii="Segoe UI" w:hAnsi="Segoe UI" w:cs="Segoe UI"/>
      <w:sz w:val="18"/>
      <w:szCs w:val="18"/>
    </w:rPr>
  </w:style>
  <w:style w:type="character" w:customStyle="1" w:styleId="aa">
    <w:name w:val="Текст выноски Знак"/>
    <w:basedOn w:val="a0"/>
    <w:link w:val="a9"/>
    <w:uiPriority w:val="99"/>
    <w:semiHidden/>
    <w:rsid w:val="005E54A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3273</Words>
  <Characters>18661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dc:creator>
  <cp:lastModifiedBy>user</cp:lastModifiedBy>
  <cp:revision>3</cp:revision>
  <cp:lastPrinted>2022-03-24T11:12:00Z</cp:lastPrinted>
  <dcterms:created xsi:type="dcterms:W3CDTF">2022-04-11T07:12:00Z</dcterms:created>
  <dcterms:modified xsi:type="dcterms:W3CDTF">2022-04-11T08:35:00Z</dcterms:modified>
</cp:coreProperties>
</file>