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34A" w:rsidRDefault="00E8334A" w:rsidP="007550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3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Master\Downloads\ТИтульный положения о пита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ownloads\ТИтульный положения о питани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334A" w:rsidRDefault="00E8334A" w:rsidP="007550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34A" w:rsidRDefault="00E8334A" w:rsidP="007550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34A" w:rsidRDefault="00E8334A" w:rsidP="007550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34A" w:rsidRDefault="00E8334A" w:rsidP="007550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34A" w:rsidRDefault="00E8334A" w:rsidP="007550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0E7" w:rsidRPr="0079213A" w:rsidRDefault="003B30FC" w:rsidP="007550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13A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1.1. Настоящее Положение об организации питания воспитанников Муниципального бюджетного дошкольно</w:t>
      </w:r>
      <w:r w:rsidR="001650E7" w:rsidRPr="0079213A">
        <w:rPr>
          <w:rFonts w:ascii="Times New Roman" w:hAnsi="Times New Roman" w:cs="Times New Roman"/>
          <w:sz w:val="28"/>
          <w:szCs w:val="28"/>
        </w:rPr>
        <w:t>го образовательного учреждения д</w:t>
      </w:r>
      <w:r w:rsidR="0050451D" w:rsidRPr="0079213A">
        <w:rPr>
          <w:rFonts w:ascii="Times New Roman" w:hAnsi="Times New Roman" w:cs="Times New Roman"/>
          <w:sz w:val="28"/>
          <w:szCs w:val="28"/>
        </w:rPr>
        <w:t>етский сад № 73</w:t>
      </w:r>
      <w:r w:rsidRPr="0079213A">
        <w:rPr>
          <w:rFonts w:ascii="Times New Roman" w:hAnsi="Times New Roman" w:cs="Times New Roman"/>
          <w:sz w:val="28"/>
          <w:szCs w:val="28"/>
        </w:rPr>
        <w:t xml:space="preserve"> (далее – Положение) разработано в соответствии со статьями 37, 41, пунктом 7 статьи 79 Федерального закона от 29.12.2012 № 273-ФЗ «Об образовании в Российской Федерации», Федеральным законом от 30.03.1999 № 52-ФЗ «О </w:t>
      </w:r>
      <w:proofErr w:type="spellStart"/>
      <w:r w:rsidRPr="0079213A">
        <w:rPr>
          <w:rFonts w:ascii="Times New Roman" w:hAnsi="Times New Roman" w:cs="Times New Roman"/>
          <w:sz w:val="28"/>
          <w:szCs w:val="28"/>
        </w:rPr>
        <w:t>санитарноэпидемиологическом</w:t>
      </w:r>
      <w:proofErr w:type="spellEnd"/>
      <w:r w:rsidRPr="0079213A">
        <w:rPr>
          <w:rFonts w:ascii="Times New Roman" w:hAnsi="Times New Roman" w:cs="Times New Roman"/>
          <w:sz w:val="28"/>
          <w:szCs w:val="28"/>
        </w:rPr>
        <w:t xml:space="preserve"> благополучии населения», СанПиН 2.3/2.4.3590-20 «</w:t>
      </w:r>
      <w:proofErr w:type="spellStart"/>
      <w:r w:rsidRPr="0079213A">
        <w:rPr>
          <w:rFonts w:ascii="Times New Roman" w:hAnsi="Times New Roman" w:cs="Times New Roman"/>
          <w:sz w:val="28"/>
          <w:szCs w:val="28"/>
        </w:rPr>
        <w:t>Санитарноэпидемиологические</w:t>
      </w:r>
      <w:proofErr w:type="spellEnd"/>
      <w:r w:rsidRPr="0079213A">
        <w:rPr>
          <w:rFonts w:ascii="Times New Roman" w:hAnsi="Times New Roman" w:cs="Times New Roman"/>
          <w:sz w:val="28"/>
          <w:szCs w:val="28"/>
        </w:rPr>
        <w:t xml:space="preserve"> требования к организации общественного питания населения»</w:t>
      </w:r>
      <w:r w:rsidR="00761798">
        <w:rPr>
          <w:rFonts w:ascii="Times New Roman" w:hAnsi="Times New Roman" w:cs="Times New Roman"/>
          <w:sz w:val="28"/>
          <w:szCs w:val="28"/>
        </w:rPr>
        <w:t>, утвержденными постановлением Г</w:t>
      </w:r>
      <w:r w:rsidRPr="0079213A">
        <w:rPr>
          <w:rFonts w:ascii="Times New Roman" w:hAnsi="Times New Roman" w:cs="Times New Roman"/>
          <w:sz w:val="28"/>
          <w:szCs w:val="28"/>
        </w:rPr>
        <w:t>лавного санитарного врача от 27.10.2020 № 32, уставом Муниципального бюджетного дошкольног</w:t>
      </w:r>
      <w:r w:rsidR="001650E7" w:rsidRPr="0079213A">
        <w:rPr>
          <w:rFonts w:ascii="Times New Roman" w:hAnsi="Times New Roman" w:cs="Times New Roman"/>
          <w:sz w:val="28"/>
          <w:szCs w:val="28"/>
        </w:rPr>
        <w:t>о образовательн</w:t>
      </w:r>
      <w:r w:rsidR="0050451D" w:rsidRPr="0079213A">
        <w:rPr>
          <w:rFonts w:ascii="Times New Roman" w:hAnsi="Times New Roman" w:cs="Times New Roman"/>
          <w:sz w:val="28"/>
          <w:szCs w:val="28"/>
        </w:rPr>
        <w:t>ого учреждения детский сад № 73</w:t>
      </w:r>
      <w:r w:rsidRPr="0079213A">
        <w:rPr>
          <w:rFonts w:ascii="Times New Roman" w:hAnsi="Times New Roman" w:cs="Times New Roman"/>
          <w:sz w:val="28"/>
          <w:szCs w:val="28"/>
        </w:rPr>
        <w:t xml:space="preserve"> (далее – детский сад).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1.2. Положение устанавливает порядок организации питания воспитанников детского сада, определяет условия, общие организационные принципы, правила и требования к организации питания, а также устанавливает меры социальной поддержки. </w:t>
      </w:r>
    </w:p>
    <w:p w:rsidR="00B95704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1.3. Действие настоящего Положения распространяется на всех воспитанников детского сада.</w:t>
      </w:r>
    </w:p>
    <w:p w:rsidR="0079213A" w:rsidRPr="0079213A" w:rsidRDefault="0079213A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13A">
        <w:rPr>
          <w:rFonts w:ascii="Times New Roman" w:hAnsi="Times New Roman" w:cs="Times New Roman"/>
          <w:b/>
          <w:sz w:val="28"/>
          <w:szCs w:val="28"/>
        </w:rPr>
        <w:t>2. Организационные принципы и требования к организации питания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2.1. Способ организации питания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2.1.1. Детский сад самостоятельно предоставляет питание воспитанникам на базе пищеблока детского сада. Обслуживание воспитанников осуществляется штатными работниками детского сада, имеющими соответствующую квалификацию, прошедшими предварительный (при поступлении на работу) и периодический медицинские осмотры, профессиональную гигиеническую подготовку и аттестацию, вакцинацию, имеющими личную медицинскую книжку установленного образца. Предоставление питания воспитанникам организуют назначенные заведующим детским садом ответственные работники из числа заместителей заведующего, воспитателей и иного персонала детского сада.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2.1.2. По вопросам организации питания детский сад взаимодействует с родителями (законными представителями) воспитанников, с муниципальным управлением образования, территориальным органом </w:t>
      </w:r>
      <w:proofErr w:type="spellStart"/>
      <w:r w:rsidRPr="0079213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79213A">
        <w:rPr>
          <w:rFonts w:ascii="Times New Roman" w:hAnsi="Times New Roman" w:cs="Times New Roman"/>
          <w:sz w:val="28"/>
          <w:szCs w:val="28"/>
        </w:rPr>
        <w:t>.</w:t>
      </w:r>
    </w:p>
    <w:p w:rsidR="0075507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2.1.3. Питание воспитанников организуется в соответствии с требованиями СП 2.4.3648-20, СанПиН 2.3/2.4.3590-20 и ТР ТС 021/2011 и другими федеральными, региональными и муниципальными нормативными актами, регламентирующими правила предоставления питания. </w:t>
      </w:r>
    </w:p>
    <w:p w:rsidR="0075507A" w:rsidRDefault="0075507A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2.2. Режим питания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2.2.1. Питание предоставляется </w:t>
      </w:r>
      <w:r w:rsidR="001650E7" w:rsidRPr="0079213A">
        <w:rPr>
          <w:rFonts w:ascii="Times New Roman" w:hAnsi="Times New Roman" w:cs="Times New Roman"/>
          <w:sz w:val="28"/>
          <w:szCs w:val="28"/>
        </w:rPr>
        <w:t xml:space="preserve">в дни работы детского сада </w:t>
      </w:r>
      <w:proofErr w:type="gramStart"/>
      <w:r w:rsidR="001650E7" w:rsidRPr="0079213A">
        <w:rPr>
          <w:rFonts w:ascii="Times New Roman" w:hAnsi="Times New Roman" w:cs="Times New Roman"/>
          <w:sz w:val="28"/>
          <w:szCs w:val="28"/>
        </w:rPr>
        <w:t xml:space="preserve">пять </w:t>
      </w:r>
      <w:r w:rsidRPr="0079213A">
        <w:rPr>
          <w:rFonts w:ascii="Times New Roman" w:hAnsi="Times New Roman" w:cs="Times New Roman"/>
          <w:sz w:val="28"/>
          <w:szCs w:val="28"/>
        </w:rPr>
        <w:t xml:space="preserve"> дней</w:t>
      </w:r>
      <w:proofErr w:type="gramEnd"/>
      <w:r w:rsidRPr="0079213A">
        <w:rPr>
          <w:rFonts w:ascii="Times New Roman" w:hAnsi="Times New Roman" w:cs="Times New Roman"/>
          <w:sz w:val="28"/>
          <w:szCs w:val="28"/>
        </w:rPr>
        <w:t xml:space="preserve"> в не</w:t>
      </w:r>
      <w:r w:rsidR="001650E7" w:rsidRPr="0079213A">
        <w:rPr>
          <w:rFonts w:ascii="Times New Roman" w:hAnsi="Times New Roman" w:cs="Times New Roman"/>
          <w:sz w:val="28"/>
          <w:szCs w:val="28"/>
        </w:rPr>
        <w:t>делю – с понедельника по пятницу</w:t>
      </w:r>
      <w:r w:rsidRPr="0079213A">
        <w:rPr>
          <w:rFonts w:ascii="Times New Roman" w:hAnsi="Times New Roman" w:cs="Times New Roman"/>
          <w:sz w:val="28"/>
          <w:szCs w:val="28"/>
        </w:rPr>
        <w:t xml:space="preserve"> включительно.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2.3. Условия организации питания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2.3.1. В соответствии с требованиями СП 2.4.3648-20, СанПиН 2.3/2.4.3590-20 и ТР ТС 021/2011 в детском саду выделены производственные помещения для приема и хранения продуктов, приготовления пищевой продукции. Производственные помещения оснащаются механическим, тепловым и холодильным оборудованием, инвентарем, посудой и мебелью.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2.3.2. Закупка пищевых продукции и сырья осуществляется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2.3.3. Для организации питания работники детского сада ведут и используют следующие документы: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приказ об организации питания воспитанников;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приказ об организации питьевого режима воспитанников;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меню приготавливаемых блюд;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ежедневное меню;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индивидуальное меню</w:t>
      </w:r>
      <w:r w:rsidR="007550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507A">
        <w:rPr>
          <w:rFonts w:ascii="Times New Roman" w:hAnsi="Times New Roman" w:cs="Times New Roman"/>
          <w:sz w:val="28"/>
          <w:szCs w:val="28"/>
        </w:rPr>
        <w:t>( при</w:t>
      </w:r>
      <w:proofErr w:type="gramEnd"/>
      <w:r w:rsidR="0075507A">
        <w:rPr>
          <w:rFonts w:ascii="Times New Roman" w:hAnsi="Times New Roman" w:cs="Times New Roman"/>
          <w:sz w:val="28"/>
          <w:szCs w:val="28"/>
        </w:rPr>
        <w:t xml:space="preserve"> необходимости)</w:t>
      </w:r>
      <w:r w:rsidRPr="0079213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технологические карты кулинарных блюд;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ведомость контроля за рационом питания;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график смены кипяченой воды;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программу производственного контроля;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инструкцию по отбору суточных проб;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инструкцию по правилам мытья кухонной посуды;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гигиенический журнал (сотрудники);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журнал учета температурного режима в холодильном оборудовании;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журнал учета температуры и влажности в складских помещениях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журнал санитарно-технического состояния и содержания помещений пищеблока;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контракты на поставку продуктов питания;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графики дежурств; </w:t>
      </w:r>
    </w:p>
    <w:p w:rsidR="001650E7" w:rsidRPr="0079213A" w:rsidRDefault="001650E7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рабочий лист ХАССП;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2.4. Меры по улучшению организации питания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2.4.1. В целях совершенствования организации питания воспитанников администрация детского сада совместно с воспитателями: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организует постоянную информационно-просветительскую работу по повышению уровня культуры питания воспитанников; </w:t>
      </w:r>
    </w:p>
    <w:p w:rsidR="0075507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оформляет информационные стенды, посвященные вопросам формирования культуры питания;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проводит с родителями (законными представителями) воспитанников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содействует созданию системы общественного информирования и общественной экспертизы организации питания в детском саду с учетом широкого использования потенциала управляющего и родительского совета;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проводит мониторинг организации питания и направляет в местное управление образования сведения о показателях эффективности реализации мероприятий. </w:t>
      </w:r>
    </w:p>
    <w:p w:rsidR="00B95704" w:rsidRPr="0079213A" w:rsidRDefault="00B95704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13A">
        <w:rPr>
          <w:rFonts w:ascii="Times New Roman" w:hAnsi="Times New Roman" w:cs="Times New Roman"/>
          <w:b/>
          <w:sz w:val="28"/>
          <w:szCs w:val="28"/>
        </w:rPr>
        <w:t>3. Порядок предоставления приемов пищи и питьевой воды воспитанникам</w:t>
      </w:r>
    </w:p>
    <w:p w:rsidR="00B95704" w:rsidRPr="0079213A" w:rsidRDefault="00B95704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3.1. Обязательные приемы пищи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3.1.1. Всем воспитанникам предоставляется необходимое количество обязательных приемов пищи в зависимости от продолжительности нахождения воспитанника в детском саду. Кратность приемов определяется по нормам, установленным приложением 12 к СанПиН 2.3/2.4.3590-20. 3.1.2. Отпуск приемов пищи осуществляется по заявкам ответственных работников. Заявка на количество питающихся предоставляется ответственными работниками работникам пищеблока накануне и уточняется на следующий день не позднее 7:30.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3.1.3. Время приема пищи воспитанниками определяется по нормам, установленным в таблице 4 приложения 10 к СанПиН 2.3/2.4.3590-20.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3.1.4. Воспитаннику прекращается предоставление обязательных приемов пищи: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на время </w:t>
      </w:r>
      <w:proofErr w:type="spellStart"/>
      <w:r w:rsidRPr="0079213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9213A">
        <w:rPr>
          <w:rFonts w:ascii="Times New Roman" w:hAnsi="Times New Roman" w:cs="Times New Roman"/>
          <w:sz w:val="28"/>
          <w:szCs w:val="28"/>
        </w:rPr>
        <w:t>-образовательной деятельности с применением дистанционных технологий;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при переводе или отчислении воспитанника из детского сада; </w:t>
      </w:r>
    </w:p>
    <w:p w:rsidR="001650E7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3.2. Питьевой режим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3.2.1. Питьевой режим во</w:t>
      </w:r>
      <w:r w:rsidR="00B95704" w:rsidRPr="0079213A">
        <w:rPr>
          <w:rFonts w:ascii="Times New Roman" w:hAnsi="Times New Roman" w:cs="Times New Roman"/>
          <w:sz w:val="28"/>
          <w:szCs w:val="28"/>
        </w:rPr>
        <w:t xml:space="preserve">спитанников </w:t>
      </w:r>
      <w:proofErr w:type="gramStart"/>
      <w:r w:rsidR="00B95704" w:rsidRPr="0079213A">
        <w:rPr>
          <w:rFonts w:ascii="Times New Roman" w:hAnsi="Times New Roman" w:cs="Times New Roman"/>
          <w:sz w:val="28"/>
          <w:szCs w:val="28"/>
        </w:rPr>
        <w:t>обеспечивается  способом</w:t>
      </w:r>
      <w:proofErr w:type="gramEnd"/>
      <w:r w:rsidR="00B95704" w:rsidRPr="0079213A">
        <w:rPr>
          <w:rFonts w:ascii="Times New Roman" w:hAnsi="Times New Roman" w:cs="Times New Roman"/>
          <w:sz w:val="28"/>
          <w:szCs w:val="28"/>
        </w:rPr>
        <w:t xml:space="preserve">: кипячения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3.2.2. Свободный доступ к питьевой воде обеспечивается в течение всего времени пребывания детей в детском саду.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3.2.3. При организации питьевого режима соблюдаются правила и нормативы, установленные СанПиН 2.3/2.4.3590-20. </w:t>
      </w:r>
    </w:p>
    <w:p w:rsidR="00B95704" w:rsidRPr="0079213A" w:rsidRDefault="00B95704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13A">
        <w:rPr>
          <w:rFonts w:ascii="Times New Roman" w:hAnsi="Times New Roman" w:cs="Times New Roman"/>
          <w:b/>
          <w:sz w:val="28"/>
          <w:szCs w:val="28"/>
        </w:rPr>
        <w:t>4. Финансовое обеспечение</w:t>
      </w:r>
    </w:p>
    <w:p w:rsidR="00B95704" w:rsidRPr="0079213A" w:rsidRDefault="00B95704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4.1. Источники и порядок определения стоимости организации питания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4.1.1. Финансирование питания воспитанников осуществляется за счет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средств родителей (законных представителей) воспитанников (далее – родительская плата);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бюджетных ассигнований областного и муниципального бюджета;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4.2. Организация питания за счет средств родительской платы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4.2.1. Предоставление питания воспитанникам за счет родительской платы осуществляется в рамках средств, взимаемых с родителей (законных представителей) за присмотр и уход за детьми в детском саду. </w:t>
      </w:r>
    </w:p>
    <w:p w:rsidR="0075507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4.2.2. Заведующий детским садом издает приказ, которым утверждает список воспитанников, имеющих право на обеспечение питанием за счет средств родителей (законных представителей).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4.2.3. Списки детей для получения питания за счет средств родителей (законных представителей) воспитанников формирует два раза в год (на 1 сентября и 1 января) и ежемесячно корректирует ответственный за организацию питания при наличии: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поступивших воспитанников;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отчисленных воспитанников;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4.2.4. Начисление родительской платы производится на основании табеля посещаемости воспитанников.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4.2.5. Родительская плата начисляется авансом за текущий месяц и оплачивается по квитанции, полученной родителями (законными представителями) воспитанников в детском саду. Оплата производится в отделении банка по указанным в квитанции реквизитам.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4.2.6. Внесение родительской платы осуще</w:t>
      </w:r>
      <w:r w:rsidR="00B95704" w:rsidRPr="0079213A">
        <w:rPr>
          <w:rFonts w:ascii="Times New Roman" w:hAnsi="Times New Roman" w:cs="Times New Roman"/>
          <w:sz w:val="28"/>
          <w:szCs w:val="28"/>
        </w:rPr>
        <w:t>ствляется ежемесячно в срок до 10</w:t>
      </w:r>
      <w:r w:rsidRPr="0079213A">
        <w:rPr>
          <w:rFonts w:ascii="Times New Roman" w:hAnsi="Times New Roman" w:cs="Times New Roman"/>
          <w:sz w:val="28"/>
          <w:szCs w:val="28"/>
        </w:rPr>
        <w:t>-го числа месяца, в котором будет организовано питание.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4.2.7. О непосещении воспитанником детского сада родители (законные представители) воспитанников обязаны сообщить воспитателю. Сообщение должно поступить заблаговременно, то есть до наступления дня отсутствия воспитанника.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4.2.8. При отсутствии воспитанника по уважительным причинам и при условии своевременного предупреждения воспитателя о таком отсутствии ребенок снимается с питания. При этом ответственное лицо производит перерасчет стоимости питания и уплаченные деньги перечисляются на счет родителя (законного представителя).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4.3. Организация питания за счет бюджетных ассигнований областного и муниципального бюджета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4.3.1. Обеспечение питанием воспитанников за счет бюджетных ассигнований бюджета </w:t>
      </w:r>
      <w:r w:rsidR="00B95704" w:rsidRPr="0079213A">
        <w:rPr>
          <w:rFonts w:ascii="Times New Roman" w:hAnsi="Times New Roman" w:cs="Times New Roman"/>
          <w:sz w:val="28"/>
          <w:szCs w:val="28"/>
        </w:rPr>
        <w:t xml:space="preserve">Тверской </w:t>
      </w:r>
      <w:r w:rsidRPr="0079213A">
        <w:rPr>
          <w:rFonts w:ascii="Times New Roman" w:hAnsi="Times New Roman" w:cs="Times New Roman"/>
          <w:sz w:val="28"/>
          <w:szCs w:val="28"/>
        </w:rPr>
        <w:t xml:space="preserve">области осуществляется в случаях, установленных органами государственной власти, воспитанников за счет бюджетных ассигнований муниципального бюджета – органом местного самоуправления.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4.3.2. Порядок расходования бюджетных ассигнований осуществляется в соответствии с требованиями нормативных актов органов власти.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4.4. Организация питания за счет внебюджетных средств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4.4.1. Внебюджетные средства детский сад направляет на обеспечение питанием всех категорий воспитанников. </w:t>
      </w:r>
    </w:p>
    <w:p w:rsidR="00B95704" w:rsidRPr="0079213A" w:rsidRDefault="00B95704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07A" w:rsidRDefault="0075507A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7A" w:rsidRDefault="0075507A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7A" w:rsidRDefault="0075507A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13A">
        <w:rPr>
          <w:rFonts w:ascii="Times New Roman" w:hAnsi="Times New Roman" w:cs="Times New Roman"/>
          <w:b/>
          <w:sz w:val="28"/>
          <w:szCs w:val="28"/>
        </w:rPr>
        <w:t>5. Меры социальной поддержки</w:t>
      </w:r>
    </w:p>
    <w:p w:rsidR="00B95704" w:rsidRPr="0079213A" w:rsidRDefault="00B95704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07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5.1. Компенсация родительской платы за питание предоставляется родителям (законным представителям) всех воспитанников детского сада. Размер компенсации родительской платы зависит от количества детей в семье и составляет: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на первого ребенка – 20 процентов; </w:t>
      </w:r>
    </w:p>
    <w:p w:rsidR="0075507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второго ребенка – 50 процентов; </w:t>
      </w:r>
    </w:p>
    <w:p w:rsidR="00A37B15" w:rsidRDefault="003B30FC" w:rsidP="00A37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третьег</w:t>
      </w:r>
      <w:r w:rsidR="0050451D" w:rsidRPr="0079213A">
        <w:rPr>
          <w:rFonts w:ascii="Times New Roman" w:hAnsi="Times New Roman" w:cs="Times New Roman"/>
          <w:sz w:val="28"/>
          <w:szCs w:val="28"/>
        </w:rPr>
        <w:t>о и последующих детей – 100</w:t>
      </w:r>
      <w:r w:rsidRPr="0079213A">
        <w:rPr>
          <w:rFonts w:ascii="Times New Roman" w:hAnsi="Times New Roman" w:cs="Times New Roman"/>
          <w:sz w:val="28"/>
          <w:szCs w:val="28"/>
        </w:rPr>
        <w:t xml:space="preserve"> процентов.</w:t>
      </w:r>
      <w:r w:rsidR="00A37B15" w:rsidRPr="00A37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B15" w:rsidRDefault="00A37B15" w:rsidP="00A37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Основанием для получения родителями (законными представителям</w:t>
      </w:r>
      <w:r>
        <w:rPr>
          <w:rFonts w:ascii="Times New Roman" w:hAnsi="Times New Roman" w:cs="Times New Roman"/>
          <w:sz w:val="28"/>
          <w:szCs w:val="28"/>
        </w:rPr>
        <w:t>и) воспитанников компенсационной</w:t>
      </w:r>
      <w:r w:rsidRPr="0079213A">
        <w:rPr>
          <w:rFonts w:ascii="Times New Roman" w:hAnsi="Times New Roman" w:cs="Times New Roman"/>
          <w:sz w:val="28"/>
          <w:szCs w:val="28"/>
        </w:rPr>
        <w:t xml:space="preserve"> выплат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9213A">
        <w:rPr>
          <w:rFonts w:ascii="Times New Roman" w:hAnsi="Times New Roman" w:cs="Times New Roman"/>
          <w:sz w:val="28"/>
          <w:szCs w:val="28"/>
        </w:rPr>
        <w:t xml:space="preserve"> является предоставление документов: </w:t>
      </w:r>
    </w:p>
    <w:p w:rsidR="00A37B15" w:rsidRPr="0079213A" w:rsidRDefault="00A37B15" w:rsidP="00A37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заявления одного из родителей (законных представителей), составленного по форме, установленной в приложении № 2 к настоящему Положению;</w:t>
      </w:r>
    </w:p>
    <w:p w:rsidR="00A37B15" w:rsidRPr="0079213A" w:rsidRDefault="00A37B15" w:rsidP="00A37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копий свидетельств о рождении всех детей в семье; </w:t>
      </w:r>
    </w:p>
    <w:p w:rsidR="00B95704" w:rsidRDefault="00A37B15" w:rsidP="00A37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копий документов, подтверждающих законное представительство ребенка.</w:t>
      </w:r>
    </w:p>
    <w:p w:rsidR="0075507A" w:rsidRPr="0075507A" w:rsidRDefault="0075507A" w:rsidP="0075507A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5.2.Родители (законные представители) имеют</w:t>
      </w:r>
      <w:r w:rsidRPr="0075507A">
        <w:rPr>
          <w:rFonts w:ascii="Times New Roman" w:hAnsi="Times New Roman" w:cs="Times New Roman"/>
          <w:sz w:val="28"/>
          <w:szCs w:val="28"/>
          <w:lang w:eastAsia="ru-RU"/>
        </w:rPr>
        <w:t xml:space="preserve"> право на получение  муниципальной  компенсации  части родительской платы  за присмотр и уход за ребенком, осваивающим  адаптированную основную общеобразовательную программу дошкольного образования на основании </w:t>
      </w:r>
      <w:r w:rsidRPr="0075507A">
        <w:rPr>
          <w:rFonts w:ascii="Times New Roman" w:hAnsi="Times New Roman" w:cs="Times New Roman"/>
          <w:sz w:val="28"/>
          <w:szCs w:val="28"/>
        </w:rPr>
        <w:t xml:space="preserve">Постановления от 22 декабря 2018 года о внесении изменений в постановление администрации города Твери от 15.05.2015 г. № 662 «О предоставлении льгот по оплате за присмотр и уход за детьми, осваивающими образовательные программы  дошкольного образования   в муниципальных учреждениях города Твери, осуществляющих образовательную деятельность», </w:t>
      </w:r>
      <w:r w:rsidRPr="0075507A">
        <w:rPr>
          <w:rFonts w:ascii="Times New Roman" w:hAnsi="Times New Roman" w:cs="Times New Roman"/>
          <w:sz w:val="28"/>
          <w:szCs w:val="28"/>
          <w:lang w:eastAsia="ru-RU"/>
        </w:rPr>
        <w:t>предоставив  следующие документы:</w:t>
      </w:r>
      <w:r w:rsidRPr="007550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заявление, копию паспорта, копию свидетельства о рождении ребёнка, копию лицевого счёта, копию СНИЛС родителя (законного представителя):</w:t>
      </w:r>
    </w:p>
    <w:p w:rsidR="0075507A" w:rsidRPr="0075507A" w:rsidRDefault="0075507A" w:rsidP="007550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50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-родителю, имеющему 3-х и более несовершеннолетних детей: на 1-ого ребенка-40%, на 2-ого ребенка-25%.</w:t>
      </w:r>
    </w:p>
    <w:p w:rsidR="0075507A" w:rsidRPr="0075507A" w:rsidRDefault="0075507A" w:rsidP="0075507A">
      <w:pPr>
        <w:pStyle w:val="a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550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-родителю, являющегося работником МОУ и получающего заработную плату по группам должностей работников учебно-</w:t>
      </w:r>
      <w:proofErr w:type="gramStart"/>
      <w:r w:rsidRPr="007550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вспомогательного  и</w:t>
      </w:r>
      <w:proofErr w:type="gramEnd"/>
      <w:r w:rsidRPr="007550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обслуживающего персонала: на 1-ого ребнка-56%, на 2-ого ребенка-35%.</w:t>
      </w:r>
    </w:p>
    <w:p w:rsidR="00B95704" w:rsidRPr="00A37B15" w:rsidRDefault="0075507A" w:rsidP="00A37B15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550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-родителю, имеющего детей с ограниченными возможностями здоровья и </w:t>
      </w:r>
      <w:proofErr w:type="gramStart"/>
      <w:r w:rsidRPr="007550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посещающих  МОУ</w:t>
      </w:r>
      <w:proofErr w:type="gramEnd"/>
      <w:r w:rsidRPr="007550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 на 1-ого ребенка- 40%, на 2-ого ребенка-25%.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5.3. При возникновении права на обеспечение льготным питанием воспитанников заявление родителей (законных представителей) рассматривается в течение трех дней со дня регистрации заявления.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5.4. Списки воспитанников, поставленных на льготное питание, утверждаются приказом заведующего детским </w:t>
      </w:r>
      <w:proofErr w:type="gramStart"/>
      <w:r w:rsidRPr="0079213A">
        <w:rPr>
          <w:rFonts w:ascii="Times New Roman" w:hAnsi="Times New Roman" w:cs="Times New Roman"/>
          <w:sz w:val="28"/>
          <w:szCs w:val="28"/>
        </w:rPr>
        <w:t xml:space="preserve">садом </w:t>
      </w:r>
      <w:r w:rsidR="00B95704" w:rsidRPr="007921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37B15">
        <w:rPr>
          <w:rFonts w:ascii="Times New Roman" w:hAnsi="Times New Roman" w:cs="Times New Roman"/>
          <w:sz w:val="28"/>
          <w:szCs w:val="28"/>
        </w:rPr>
        <w:t xml:space="preserve"> </w:t>
      </w:r>
      <w:r w:rsidRPr="0079213A">
        <w:rPr>
          <w:rFonts w:ascii="Times New Roman" w:hAnsi="Times New Roman" w:cs="Times New Roman"/>
          <w:sz w:val="28"/>
          <w:szCs w:val="28"/>
        </w:rPr>
        <w:t xml:space="preserve">В приказ могут вноситься изменения в связи с подачей новых заявлений и утратой льготы.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5.5. В случае возникновения причин для досрочного прекращения предоставления льготного питания воспитанникам заведующий детским садом издает приказ об исключении ребенка из списков детей, питающихся льготно, с указанием этих причин</w:t>
      </w:r>
    </w:p>
    <w:p w:rsidR="00B95704" w:rsidRPr="0079213A" w:rsidRDefault="00B95704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13A">
        <w:rPr>
          <w:rFonts w:ascii="Times New Roman" w:hAnsi="Times New Roman" w:cs="Times New Roman"/>
          <w:b/>
          <w:sz w:val="28"/>
          <w:szCs w:val="28"/>
        </w:rPr>
        <w:t>6. Обязанности участников образовательных отношений при организации питания</w:t>
      </w:r>
    </w:p>
    <w:p w:rsidR="00B95704" w:rsidRPr="0079213A" w:rsidRDefault="00B95704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6.1. Заведующий детским садом: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издает приказ о предоставлении питания воспитанникам;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несет ответственность за организацию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детского сада и настоящим Положением;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обеспечивает принятие локальных актов, предусмотренных настоящим Положением;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назначает из числа работников детского сада ответственных за организацию питания и закрепляет их обязанности;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обеспечивает рассмотрение вопросов организации питания воспитанников на родительских собраниях, заседаниях управляющего совета детского сада.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6.2. Ответственный за питанием</w:t>
      </w:r>
      <w:r w:rsidR="00B95704" w:rsidRPr="0079213A">
        <w:rPr>
          <w:rFonts w:ascii="Times New Roman" w:hAnsi="Times New Roman" w:cs="Times New Roman"/>
          <w:sz w:val="28"/>
          <w:szCs w:val="28"/>
        </w:rPr>
        <w:t xml:space="preserve"> </w:t>
      </w:r>
      <w:r w:rsidRPr="0079213A">
        <w:rPr>
          <w:rFonts w:ascii="Times New Roman" w:hAnsi="Times New Roman" w:cs="Times New Roman"/>
          <w:sz w:val="28"/>
          <w:szCs w:val="28"/>
        </w:rPr>
        <w:t>осуществляет обязанности, установленные приказом заведующего детским садом.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6.3. Заместитель заведующего по административно-хозяйственной части: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обеспечивает своевременную организацию ремонта технологического, механического и холодильного оборудования пищеблока;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снабжает пищеблок достаточным количеством посуды, специальной одежды, санитарно-гигиеническими средствами, уборочным инвентарем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. 6.4. Работники пищеблока: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выполняют обязанности в рамках должностной инструкции;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вправе вносить предложения по улучшению организации питания. </w:t>
      </w:r>
    </w:p>
    <w:p w:rsidR="00A37B15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6.5. Воспитатели: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представляют в пищеблок детского сада заявку об организации питания воспитанников на следующий день. В заявке обязательно указывается фактическое количество питающихся;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уточняют представленную накануне заявку об организации питания воспитанников;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ведут ежедневный табель учета полученных воспитанниками приемов пищи;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не реже чем один раз в неделю представляют ответственному за организацию питания данные о количестве фактически полученных воспитанниками приемов пищи;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осуществляют в части своей компетенции мониторинг организации питания;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выносят на обсуждение на заседаниях управляющего совета детского сада предложения по улучшению питания воспитанников.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6.6. Родители (законные представители) воспитанников: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• представляют подтверждающие документы в случае, если ребенок относится к льготной категории детей;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сообщают представителю детского сада о болезни ребенка или его временном отсутствии в детском саду для снятия его с питания на период его фактического отсутствия, а также предупреждают воспитателя об имеющихся у ребенка аллергических реакциях на продукты питания и других ограничениях;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• ведут разъяснительную работу со своими детьми по привитию им навыков здорового образа жизни и правильного питания; 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• вносят предложения по улучшению организац</w:t>
      </w:r>
      <w:r w:rsidR="00B95704" w:rsidRPr="0079213A">
        <w:rPr>
          <w:rFonts w:ascii="Times New Roman" w:hAnsi="Times New Roman" w:cs="Times New Roman"/>
          <w:sz w:val="28"/>
          <w:szCs w:val="28"/>
        </w:rPr>
        <w:t xml:space="preserve">ии питания воспитанников; </w:t>
      </w:r>
    </w:p>
    <w:p w:rsidR="00B95704" w:rsidRPr="0079213A" w:rsidRDefault="00B95704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13A">
        <w:rPr>
          <w:rFonts w:ascii="Times New Roman" w:hAnsi="Times New Roman" w:cs="Times New Roman"/>
          <w:b/>
          <w:sz w:val="28"/>
          <w:szCs w:val="28"/>
        </w:rPr>
        <w:t>7. Контроль за организацией питания</w:t>
      </w:r>
    </w:p>
    <w:p w:rsidR="00B95704" w:rsidRPr="0079213A" w:rsidRDefault="00B95704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7.1. Контроль качества и безопасности организации питания основан на принципах ХАССП и осуществляется на основании программы производственного контроля, утвержденной заведующим детским садом.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7.2. Дополнительный контроль организации питания может осуществляться родительской общественностью. Порядок проведения такого вида контроля определяется локальным актом детского сада.</w:t>
      </w:r>
    </w:p>
    <w:p w:rsidR="00B95704" w:rsidRPr="0079213A" w:rsidRDefault="00B95704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13A">
        <w:rPr>
          <w:rFonts w:ascii="Times New Roman" w:hAnsi="Times New Roman" w:cs="Times New Roman"/>
          <w:b/>
          <w:sz w:val="28"/>
          <w:szCs w:val="28"/>
        </w:rPr>
        <w:t>8. Ответственность</w:t>
      </w:r>
    </w:p>
    <w:p w:rsidR="00B95704" w:rsidRPr="0079213A" w:rsidRDefault="00B95704" w:rsidP="00F558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>8.1. Все работники детского сада, отвечающие за организацию питания, несут ответственность за вред, причиненный здоровью воспитанников, связанный с неисполнением или ненадлежащим исполнением должностных обязанностей.</w:t>
      </w:r>
    </w:p>
    <w:p w:rsidR="00B95704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8.2. Родители (законные представители) воспитанников несут предусмотренную действующим законодательством ответственность за </w:t>
      </w:r>
      <w:proofErr w:type="spellStart"/>
      <w:r w:rsidRPr="0079213A"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 w:rsidRPr="0079213A">
        <w:rPr>
          <w:rFonts w:ascii="Times New Roman" w:hAnsi="Times New Roman" w:cs="Times New Roman"/>
          <w:sz w:val="28"/>
          <w:szCs w:val="28"/>
        </w:rPr>
        <w:t xml:space="preserve"> детского сада о наступлении обстоятельств, лишающих их права на получение компенсации на питание ребенка.</w:t>
      </w:r>
    </w:p>
    <w:p w:rsidR="00E16471" w:rsidRPr="0079213A" w:rsidRDefault="003B30FC" w:rsidP="00F55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13A">
        <w:rPr>
          <w:rFonts w:ascii="Times New Roman" w:hAnsi="Times New Roman" w:cs="Times New Roman"/>
          <w:sz w:val="28"/>
          <w:szCs w:val="28"/>
        </w:rPr>
        <w:t xml:space="preserve"> 8.3. Работники детского сада,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 законами.</w:t>
      </w:r>
    </w:p>
    <w:sectPr w:rsidR="00E16471" w:rsidRPr="00792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C5D92"/>
    <w:multiLevelType w:val="hybridMultilevel"/>
    <w:tmpl w:val="C6F8B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824"/>
    <w:rsid w:val="00163A5F"/>
    <w:rsid w:val="001650E7"/>
    <w:rsid w:val="003B30FC"/>
    <w:rsid w:val="00437BC8"/>
    <w:rsid w:val="0050451D"/>
    <w:rsid w:val="00731A1E"/>
    <w:rsid w:val="0075507A"/>
    <w:rsid w:val="00761798"/>
    <w:rsid w:val="0079213A"/>
    <w:rsid w:val="007A7565"/>
    <w:rsid w:val="00A37B15"/>
    <w:rsid w:val="00A43824"/>
    <w:rsid w:val="00AB0C8E"/>
    <w:rsid w:val="00B95704"/>
    <w:rsid w:val="00BC3D7E"/>
    <w:rsid w:val="00C51DE2"/>
    <w:rsid w:val="00E8334A"/>
    <w:rsid w:val="00F5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23335"/>
  <w15:docId w15:val="{681BBEB8-A49E-406F-8597-4DF42A913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8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507A"/>
    <w:pPr>
      <w:ind w:left="720"/>
      <w:contextualSpacing/>
    </w:pPr>
  </w:style>
  <w:style w:type="paragraph" w:styleId="a6">
    <w:name w:val="No Spacing"/>
    <w:uiPriority w:val="1"/>
    <w:qFormat/>
    <w:rsid w:val="007550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2345</Words>
  <Characters>13369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 Windows</cp:lastModifiedBy>
  <cp:revision>2</cp:revision>
  <cp:lastPrinted>2022-01-28T09:05:00Z</cp:lastPrinted>
  <dcterms:created xsi:type="dcterms:W3CDTF">2022-01-28T14:35:00Z</dcterms:created>
  <dcterms:modified xsi:type="dcterms:W3CDTF">2022-01-28T14:35:00Z</dcterms:modified>
</cp:coreProperties>
</file>