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8" w:rsidRPr="005B172E" w:rsidRDefault="00293668" w:rsidP="005B17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72E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9858F2" w:rsidRPr="005B172E" w:rsidRDefault="009858F2" w:rsidP="00FD18A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668" w:rsidRPr="005B172E" w:rsidRDefault="00293668" w:rsidP="005B17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72E">
        <w:rPr>
          <w:rFonts w:ascii="Times New Roman" w:eastAsia="Times New Roman" w:hAnsi="Times New Roman" w:cs="Times New Roman"/>
          <w:b/>
          <w:sz w:val="24"/>
          <w:szCs w:val="24"/>
        </w:rPr>
        <w:t>Предлагаю вам с 04.05 - 13.05 поработать с детьми</w:t>
      </w:r>
      <w:r w:rsidR="00AF2B34" w:rsidRPr="005B172E">
        <w:rPr>
          <w:rFonts w:ascii="Times New Roman" w:eastAsia="Times New Roman" w:hAnsi="Times New Roman" w:cs="Times New Roman"/>
          <w:b/>
          <w:sz w:val="24"/>
          <w:szCs w:val="24"/>
        </w:rPr>
        <w:t xml:space="preserve"> 5 - 7 лет</w:t>
      </w:r>
      <w:r w:rsidRPr="005B172E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</w:p>
    <w:p w:rsidR="00293668" w:rsidRPr="005B172E" w:rsidRDefault="00293668" w:rsidP="00FD18A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668" w:rsidRPr="005B172E" w:rsidRDefault="00293668" w:rsidP="005B17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72E">
        <w:rPr>
          <w:rFonts w:ascii="Times New Roman" w:eastAsia="Times New Roman" w:hAnsi="Times New Roman" w:cs="Times New Roman"/>
          <w:b/>
          <w:sz w:val="28"/>
          <w:szCs w:val="28"/>
        </w:rPr>
        <w:t>Лексической теме « Май. Мир. Победа!»</w:t>
      </w:r>
    </w:p>
    <w:p w:rsidR="00293668" w:rsidRPr="00FD18A2" w:rsidRDefault="005B172E" w:rsidP="00FD18A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17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3668" w:rsidRPr="005B17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Беседа</w:t>
      </w:r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 День Победы - 9 мая чтят память тех, кто погиб, и кланяются всем тем, кто остался в живых.</w:t>
      </w:r>
    </w:p>
    <w:p w:rsidR="00AF2B34" w:rsidRPr="005B172E" w:rsidRDefault="00AF2B34" w:rsidP="00FD18A2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B172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Понедельник: </w:t>
      </w:r>
    </w:p>
    <w:p w:rsidR="00293668" w:rsidRPr="005B172E" w:rsidRDefault="0042398A" w:rsidP="00FD18A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17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3668" w:rsidRPr="005B172E">
        <w:rPr>
          <w:rFonts w:ascii="Times New Roman" w:eastAsia="Times New Roman" w:hAnsi="Times New Roman" w:cs="Times New Roman"/>
          <w:sz w:val="24"/>
          <w:szCs w:val="24"/>
          <w:u w:val="single"/>
        </w:rPr>
        <w:t>РАССКАЖИТЕ детям:</w:t>
      </w:r>
    </w:p>
    <w:p w:rsidR="00293668" w:rsidRPr="00FD18A2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какой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</w:t>
      </w:r>
    </w:p>
    <w:p w:rsidR="00293668" w:rsidRPr="00FD18A2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вспомните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5B172E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ПОИГРАЙТЕ С ДЕТЬМИ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B17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398A" w:rsidRPr="00FD18A2">
        <w:rPr>
          <w:rFonts w:ascii="Times New Roman" w:eastAsia="Times New Roman" w:hAnsi="Times New Roman" w:cs="Times New Roman"/>
          <w:sz w:val="24"/>
          <w:szCs w:val="24"/>
        </w:rPr>
        <w:t>Упражнение "Скажи по-другому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(учимся подбирать синонимы)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Смелый - храбрый,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Отважный -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Геройский -.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2) Упражнение "Скажи наоборот"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(учимся подбирать антонимы)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Смелый - трусливый.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Враг -.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Мир -.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3) Учимся подбирать однокоренные слова.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Герой - геройский, героический, героизм.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Защита - защитник, защищать, защищенный.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 xml:space="preserve">4) Познакомить </w:t>
      </w:r>
      <w:r w:rsidR="0042398A" w:rsidRPr="00FD18A2">
        <w:rPr>
          <w:rFonts w:ascii="Times New Roman" w:eastAsia="Times New Roman" w:hAnsi="Times New Roman" w:cs="Times New Roman"/>
          <w:sz w:val="24"/>
          <w:szCs w:val="24"/>
        </w:rPr>
        <w:t>ребенка с пословицей и объяснить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 xml:space="preserve"> её значение</w:t>
      </w:r>
      <w:r w:rsidR="0042398A" w:rsidRPr="00FD18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"Мир строит, а война разрушает".</w:t>
      </w:r>
    </w:p>
    <w:p w:rsidR="00293668" w:rsidRPr="00FD18A2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9858F2" w:rsidRPr="005B172E">
        <w:rPr>
          <w:rFonts w:ascii="Times New Roman" w:eastAsia="Times New Roman" w:hAnsi="Times New Roman" w:cs="Times New Roman"/>
          <w:sz w:val="24"/>
          <w:szCs w:val="24"/>
          <w:u w:val="single"/>
        </w:rPr>
        <w:t>Выучите с детьми</w:t>
      </w:r>
      <w:r w:rsidR="009858F2" w:rsidRPr="00FD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 xml:space="preserve"> пальчиковую гимнастику.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Майский праздник -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(кулачок-ладошка попеременно)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День Победы, -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(кулачок-ладошка попеременно)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Отмечает вся страна -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(кулачок-ладошка попеременно)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Надевают наши деды -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(сгибают-разгибают пальчики)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Боевые ордена. -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(сгибают-разгибают пальчики)</w:t>
      </w:r>
    </w:p>
    <w:p w:rsidR="00AF2B34" w:rsidRPr="00FD18A2" w:rsidRDefault="00AF2B34" w:rsidP="00FD18A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F2B34" w:rsidRPr="005B172E" w:rsidRDefault="00AF2B34" w:rsidP="00FD18A2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B172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Вторник:</w:t>
      </w:r>
    </w:p>
    <w:p w:rsidR="00AF2B34" w:rsidRPr="00FD18A2" w:rsidRDefault="00AF2B34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Повторите с детьми с детьми пальчиковую гимнастику (см. понедельник)</w:t>
      </w:r>
    </w:p>
    <w:p w:rsidR="00293668" w:rsidRPr="00FD18A2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УЧИМ РАЗГАДЫВАТЬ ЗАГАДКИ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Он поднимает в небеса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Свою стальную птицу.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Он видит горы и леса,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Воздушные границы.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Зачем летит он в вышину?</w:t>
      </w:r>
    </w:p>
    <w:p w:rsidR="0042398A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Чтоб защищать свою страну!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(Военный лётчик)</w:t>
      </w:r>
    </w:p>
    <w:p w:rsidR="0042398A" w:rsidRPr="00FD18A2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Он защищает рубежи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И рощу, и дубраву,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Оберегает поле ржи,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Далёкую заставу.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И долг военного такой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Хранить покой и твой, и мой.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(Пограничник)</w:t>
      </w:r>
    </w:p>
    <w:p w:rsidR="0042398A" w:rsidRPr="00FD18A2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Его машина вся в броне,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lastRenderedPageBreak/>
        <w:t>Как будто черепаха.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Ведь на войне как на войне,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Здесь не должно быть страха!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Ствол орудийный впереди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Опасно! Враг не подходи….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(Танкист)</w:t>
      </w:r>
    </w:p>
    <w:p w:rsidR="0042398A" w:rsidRPr="00FD18A2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Из ограды ствол торчит,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Беспощадно он строчит.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Кто догадлив, тот поймет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То, что это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(Пулемет)</w:t>
      </w:r>
    </w:p>
    <w:p w:rsidR="0042398A" w:rsidRPr="00FD18A2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Нрав у злодейки буйный, злой,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А прозывается ручной.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Но совсем не виновата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В этом грозная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(Граната)</w:t>
      </w:r>
    </w:p>
    <w:p w:rsidR="00293668" w:rsidRPr="00FD18A2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. ПРЕДЛОЖИТЕ РЕБЁНКУ ОТВЕТИТЬ НА 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ВОПРОСЫ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Какой праздник мы отмечаем 9 мая?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В какой стране мы живём?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-Что такое государство? Родина?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-Что такое граница?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Почему нужно охранять Родину?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Почему День Победы отмечают 9 мая?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Почему в этот день поздравляют ветеранов?</w:t>
      </w:r>
    </w:p>
    <w:p w:rsidR="00293668" w:rsidRPr="00FD18A2" w:rsidRDefault="0042398A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6.  </w:t>
      </w:r>
      <w:r w:rsidRPr="005B172E">
        <w:rPr>
          <w:rFonts w:ascii="Times New Roman" w:eastAsia="Times New Roman" w:hAnsi="Times New Roman" w:cs="Times New Roman"/>
          <w:sz w:val="24"/>
          <w:szCs w:val="24"/>
          <w:u w:val="single"/>
        </w:rPr>
        <w:t>Составьте с  детьми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 xml:space="preserve"> рассказ на тему </w:t>
      </w:r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«9 МАЯ – ДЕНЬ ПОБЕДЫ»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(чтобы ребёнок мог его рассказать в детском саду)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D18A2">
        <w:rPr>
          <w:rFonts w:ascii="Times New Roman" w:eastAsia="Times New Roman" w:hAnsi="Times New Roman" w:cs="Times New Roman"/>
          <w:iCs/>
          <w:sz w:val="24"/>
          <w:szCs w:val="24"/>
        </w:rPr>
        <w:t>используя картинки, фото.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Примерный план рассказа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Прошло много лет после этой войны, но люди помнят о героях,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Этому событию посвящено много фильмов, …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(чего ещё)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Не все герои остались живы, очень многие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lastRenderedPageBreak/>
        <w:t>- Им поставлены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В их честь горит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К Вечному огню люди возлагают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- В этот день проходит военный …</w:t>
      </w:r>
    </w:p>
    <w:p w:rsidR="00AF2B34" w:rsidRPr="00FD18A2" w:rsidRDefault="001B4EF7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7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. Расширение словарного запаса детей: 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 , погибали, побеждали; Великая, Отечественная, жестокая, страшная.</w:t>
      </w:r>
    </w:p>
    <w:p w:rsidR="00AF2B34" w:rsidRPr="005B172E" w:rsidRDefault="00AF2B34" w:rsidP="00FD18A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7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Среда: </w:t>
      </w:r>
    </w:p>
    <w:p w:rsidR="005B172E" w:rsidRDefault="00AF2B34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Повторите с детьми пальчиковую гимнастику (см. понедельник).</w:t>
      </w:r>
    </w:p>
    <w:p w:rsidR="00293668" w:rsidRPr="00FD18A2" w:rsidRDefault="001B4EF7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17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 «Один - много»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Солдат –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солдаты – много солдат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Ветеран –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ветераны – много ветеранов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Враг-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Танкист -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Герой -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Награда –</w:t>
      </w:r>
    </w:p>
    <w:p w:rsidR="00293668" w:rsidRPr="00FD18A2" w:rsidRDefault="001B4EF7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 Упражнение «Сосчитай до пяти»</w:t>
      </w: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дин храбрый солдат, два храбрых солдата … …. пять храбрых солдат-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 xml:space="preserve">Одна золотая медаль - </w:t>
      </w:r>
      <w:r w:rsidR="001B4EF7" w:rsidRPr="00FD18A2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>Один красивый обелиск –</w:t>
      </w:r>
      <w:r w:rsidR="001B4EF7" w:rsidRPr="00FD18A2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293668" w:rsidRPr="00FD18A2" w:rsidRDefault="00AF2B34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 Упражнение «Скажи наоборот»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 Военный – </w:t>
      </w:r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мирный 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Водный – </w:t>
      </w:r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сухопутный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Молодой –</w:t>
      </w:r>
      <w:r w:rsidR="00CB7203" w:rsidRPr="00FD18A2">
        <w:rPr>
          <w:rFonts w:ascii="Times New Roman" w:eastAsia="Times New Roman" w:hAnsi="Times New Roman" w:cs="Times New Roman"/>
          <w:sz w:val="24"/>
          <w:szCs w:val="24"/>
        </w:rPr>
        <w:t xml:space="preserve">....; сильный - ....; умный - ...; добрый - ...; смелый - ...; враг - ...; 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Мир –</w:t>
      </w:r>
      <w:r w:rsidR="00CB7203" w:rsidRPr="00FD18A2">
        <w:rPr>
          <w:rFonts w:ascii="Times New Roman" w:eastAsia="Times New Roman" w:hAnsi="Times New Roman" w:cs="Times New Roman"/>
          <w:sz w:val="24"/>
          <w:szCs w:val="24"/>
        </w:rPr>
        <w:t>... .</w:t>
      </w:r>
    </w:p>
    <w:p w:rsidR="00293668" w:rsidRPr="00FD18A2" w:rsidRDefault="00AF2B34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 Упражнение «Вставь пропущенный предлог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» Военные лётчики защищали нашу Родину … небе. Моряки воевали … врагом … море.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Танкисты сражались …танке.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Пограничники охраняли нашу Родину … границе.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Артиллеристы стреляли из пушек … фашистским танкам.</w:t>
      </w:r>
    </w:p>
    <w:p w:rsidR="00293668" w:rsidRPr="00FD18A2" w:rsidRDefault="00AF2B34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 Упражнение "Скажи по-другому" (учимся подбирать синонимы).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Смелый - храбрый, отважный, геройский...</w:t>
      </w:r>
    </w:p>
    <w:p w:rsidR="00293668" w:rsidRPr="00FD18A2" w:rsidRDefault="00AF2B34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13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 Упражнение "Скажи наоборот" (учимся подбирать антонимы).</w:t>
      </w:r>
    </w:p>
    <w:p w:rsidR="00AF2B34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Смелый - трусливый.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  <w:t>Враг - ...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  <w:t>Мир - ...</w:t>
      </w:r>
    </w:p>
    <w:p w:rsidR="00AF2B34" w:rsidRPr="005B172E" w:rsidRDefault="00AF2B34" w:rsidP="00FD18A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7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Четверг:</w:t>
      </w:r>
    </w:p>
    <w:p w:rsidR="00AF2B34" w:rsidRPr="00FD18A2" w:rsidRDefault="00AF2B34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Повторите с детьми пальчиковую гимнастику и рассказ о дне Победы.</w:t>
      </w:r>
    </w:p>
    <w:p w:rsidR="00293668" w:rsidRPr="00FD18A2" w:rsidRDefault="00AF2B34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 Учимся подбирать однокоренные слова.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Герой - геройский, героический, героизм...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  <w:t>Защита - защитник, защищать, защищенный...</w:t>
      </w:r>
    </w:p>
    <w:p w:rsidR="00293668" w:rsidRPr="00FD18A2" w:rsidRDefault="00AF2B34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 Словарная работа.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293668" w:rsidRPr="00FD18A2" w:rsidRDefault="00AF2B34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 Продолжаем знакомить ребенка с пословицами.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Объясните значение пословицы "Мир строит, а война разрушает".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br/>
      </w:r>
      <w:r w:rsidR="00A17E32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="005B1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"Закончи предложения"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9 Мая - …                                                                       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Все поздравляют ветеранов с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В этот день ветеранам дарят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Люди идут возлагать цветы к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У Вечного огня уже лежит  много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На Красной площади проходит …</w:t>
      </w:r>
    </w:p>
    <w:p w:rsidR="00293668" w:rsidRPr="00FD18A2" w:rsidRDefault="00A17E32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B1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"Здесь, а там"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Здесь солдат, а там солдаты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Здесь воин, а там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Здесь ветеран, а там …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Здесь герой, а там  …</w:t>
      </w:r>
    </w:p>
    <w:p w:rsidR="00293668" w:rsidRPr="00FD18A2" w:rsidRDefault="00A17E32" w:rsidP="00FD18A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."Добавь слоги"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Наши солдаты </w:t>
      </w:r>
      <w:proofErr w:type="spellStart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сме</w:t>
      </w:r>
      <w:proofErr w:type="spellEnd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</w:t>
      </w:r>
      <w:proofErr w:type="spellStart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отваж</w:t>
      </w:r>
      <w:proofErr w:type="spellEnd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</w:t>
      </w:r>
      <w:proofErr w:type="spellStart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силь</w:t>
      </w:r>
      <w:proofErr w:type="spellEnd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</w:t>
      </w:r>
      <w:proofErr w:type="spellStart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бесстраш</w:t>
      </w:r>
      <w:proofErr w:type="spellEnd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</w:t>
      </w:r>
      <w:proofErr w:type="spellStart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решитель</w:t>
      </w:r>
      <w:proofErr w:type="spellEnd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ум…, </w:t>
      </w:r>
      <w:proofErr w:type="spellStart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храб</w:t>
      </w:r>
      <w:proofErr w:type="spellEnd"/>
      <w:r w:rsidR="00293668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</w:p>
    <w:p w:rsidR="005B172E" w:rsidRDefault="005B172E" w:rsidP="00FD18A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7E32" w:rsidRPr="005B172E" w:rsidRDefault="00A17E32" w:rsidP="00FD18A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72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Пятница:</w:t>
      </w:r>
    </w:p>
    <w:p w:rsidR="00293668" w:rsidRPr="00FD18A2" w:rsidRDefault="00A17E32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9115B9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B1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115B9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>"Что делали наши солдаты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войне?"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 время Великой О</w:t>
      </w:r>
      <w:r w:rsidR="009115B9"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течественной войны наши солдаты 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воева</w:t>
      </w:r>
      <w:proofErr w:type="spellEnd"/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…, 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Родину </w:t>
      </w:r>
      <w:proofErr w:type="spellStart"/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защища</w:t>
      </w:r>
      <w:proofErr w:type="spellEnd"/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…, </w:t>
      </w:r>
      <w:proofErr w:type="spellStart"/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сража</w:t>
      </w:r>
      <w:proofErr w:type="spellEnd"/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…, с врагом </w:t>
      </w:r>
      <w:proofErr w:type="spellStart"/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би</w:t>
      </w:r>
      <w:proofErr w:type="spellEnd"/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…, в боях погиба …</w:t>
      </w:r>
    </w:p>
    <w:p w:rsidR="00293668" w:rsidRPr="00FD18A2" w:rsidRDefault="00A17E32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21</w:t>
      </w:r>
      <w:r w:rsidR="00293668" w:rsidRPr="00FD18A2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 Упражнение на развитие речевого слуха. Игра «Что лишнее?».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1.Войн, воинский, воет, война.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2. Рана, раненый, охрана, ранение.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3. Генерал, майор, автомат, полковник.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4.Снайпер, сапёр, танкист, артист.</w:t>
      </w:r>
    </w:p>
    <w:p w:rsidR="00293668" w:rsidRPr="00FD18A2" w:rsidRDefault="00A17E32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93668" w:rsidRPr="005B172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B172E">
        <w:rPr>
          <w:rFonts w:ascii="Times New Roman" w:eastAsia="Times New Roman" w:hAnsi="Times New Roman" w:cs="Times New Roman"/>
          <w:sz w:val="24"/>
          <w:szCs w:val="24"/>
          <w:u w:val="single"/>
        </w:rPr>
        <w:t>  </w:t>
      </w:r>
      <w:proofErr w:type="spellStart"/>
      <w:r w:rsidR="00293668" w:rsidRPr="005B172E">
        <w:rPr>
          <w:rFonts w:ascii="Times New Roman" w:eastAsia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="005B17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 xml:space="preserve"> «Пограничник». </w:t>
      </w:r>
      <w:r w:rsidR="005B1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Координация речи с движением.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Тропинки лесные,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Маршируют по кругу друг за другом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Пахучие травы,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За тёмным оврагом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Простор полевой.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Вечерней порою </w:t>
      </w:r>
      <w:r w:rsidR="0011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Останавливаются, прикладывают воображаемый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В дозор от заставы</w:t>
      </w:r>
      <w:r w:rsidR="0011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бинокль к глазам, выполняют повороты.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Идёт пограничник, </w:t>
      </w:r>
      <w:r w:rsidR="005B1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72E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t>новь маршируют по кругу.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Страны часовой.</w:t>
      </w:r>
    </w:p>
    <w:p w:rsidR="00A17E32" w:rsidRPr="00FD18A2" w:rsidRDefault="00A17E32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Можно прочитать ребенку:</w:t>
      </w: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D18A2">
        <w:rPr>
          <w:rFonts w:ascii="Times New Roman" w:eastAsia="Times New Roman" w:hAnsi="Times New Roman" w:cs="Times New Roman"/>
          <w:sz w:val="24"/>
          <w:szCs w:val="24"/>
        </w:rPr>
        <w:t xml:space="preserve">Л. Кассиль </w:t>
      </w:r>
      <w:r w:rsidR="005B1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8C0">
        <w:rPr>
          <w:rFonts w:ascii="Times New Roman" w:eastAsia="Times New Roman" w:hAnsi="Times New Roman" w:cs="Times New Roman"/>
          <w:sz w:val="24"/>
          <w:szCs w:val="24"/>
        </w:rPr>
        <w:t>"Главное войско";Е. Благинина "Шинель"; В. Осеева Андрейка"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  <w:t xml:space="preserve">Н. </w:t>
      </w:r>
      <w:proofErr w:type="spellStart"/>
      <w:r w:rsidRPr="00FD18A2">
        <w:rPr>
          <w:rFonts w:ascii="Times New Roman" w:eastAsia="Times New Roman" w:hAnsi="Times New Roman" w:cs="Times New Roman"/>
          <w:sz w:val="24"/>
          <w:szCs w:val="24"/>
        </w:rPr>
        <w:t>Зенькович</w:t>
      </w:r>
      <w:proofErr w:type="spellEnd"/>
      <w:r w:rsidRPr="00FD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t>"Мальчишки в пилотках".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</w: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Послушать вместе с ребенком песни:</w:t>
      </w:r>
      <w:r w:rsidRPr="00FD18A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DD38C0">
        <w:rPr>
          <w:rFonts w:ascii="Times New Roman" w:eastAsia="Times New Roman" w:hAnsi="Times New Roman" w:cs="Times New Roman"/>
          <w:sz w:val="24"/>
          <w:szCs w:val="24"/>
        </w:rPr>
        <w:t xml:space="preserve">"День Победы" </w:t>
      </w:r>
      <w:r w:rsidR="00E046BB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E046BB">
        <w:rPr>
          <w:rFonts w:ascii="Times New Roman" w:eastAsia="Times New Roman" w:hAnsi="Times New Roman" w:cs="Times New Roman"/>
          <w:sz w:val="24"/>
          <w:szCs w:val="24"/>
        </w:rPr>
        <w:t>Тухманов</w:t>
      </w:r>
      <w:proofErr w:type="spellEnd"/>
      <w:r w:rsidR="00E046BB">
        <w:rPr>
          <w:rFonts w:ascii="Times New Roman" w:eastAsia="Times New Roman" w:hAnsi="Times New Roman" w:cs="Times New Roman"/>
          <w:sz w:val="24"/>
          <w:szCs w:val="24"/>
        </w:rPr>
        <w:br/>
        <w:t>"Священная война" Муз. А. Александрова, сл. Лебедева-Кумача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  <w:t>Побеседовать по содержанию текста.</w:t>
      </w:r>
    </w:p>
    <w:p w:rsidR="00293668" w:rsidRPr="00FD18A2" w:rsidRDefault="00A17E32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 xml:space="preserve">      С</w:t>
      </w:r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 xml:space="preserve">тихотворение Т. А. </w:t>
      </w:r>
      <w:proofErr w:type="spellStart"/>
      <w:r w:rsidR="00293668" w:rsidRPr="00FD18A2">
        <w:rPr>
          <w:rFonts w:ascii="Times New Roman" w:eastAsia="Times New Roman" w:hAnsi="Times New Roman" w:cs="Times New Roman"/>
          <w:sz w:val="24"/>
          <w:szCs w:val="24"/>
        </w:rPr>
        <w:t>Шорыгиной</w:t>
      </w:r>
      <w:proofErr w:type="spellEnd"/>
    </w:p>
    <w:p w:rsidR="00113CE4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4F4F4"/>
        </w:rPr>
        <w:t>Фронтовая сестричка</w:t>
      </w:r>
      <w:r w:rsidRPr="00FD18A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D18A2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Пушки грохочут, пули свистят,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</w:r>
      <w:r w:rsidRPr="00FD18A2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Ранен осколком снаряда солдат.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</w:r>
      <w:r w:rsidRPr="00FD18A2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Шепчет сестричка: «Давай поддержу,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</w:r>
      <w:r w:rsidRPr="00FD18A2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Рану твою перевяжу».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</w:r>
      <w:r w:rsidRPr="00FD18A2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Всё позабыла: опасность и страх,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</w:r>
      <w:r w:rsidRPr="00FD18A2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Вынесла с боя его на руках.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</w:r>
      <w:r w:rsidRPr="00FD18A2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lastRenderedPageBreak/>
        <w:t>Сколько в ней было любви и тепла!</w:t>
      </w:r>
      <w:r w:rsidRPr="00FD18A2">
        <w:rPr>
          <w:rFonts w:ascii="Times New Roman" w:eastAsia="Times New Roman" w:hAnsi="Times New Roman" w:cs="Times New Roman"/>
          <w:sz w:val="24"/>
          <w:szCs w:val="24"/>
        </w:rPr>
        <w:br/>
      </w:r>
      <w:r w:rsidRPr="00FD18A2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Многих сестричка от смерти спасла.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color w:val="000000"/>
          <w:sz w:val="24"/>
          <w:szCs w:val="24"/>
        </w:rPr>
        <w:t>Еще тогда нас не было на свете </w:t>
      </w:r>
    </w:p>
    <w:p w:rsidR="00113CE4" w:rsidRDefault="00113CE4" w:rsidP="00FD18A2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1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Владимов</w:t>
      </w:r>
      <w:proofErr w:type="spellEnd"/>
      <w:r w:rsidRPr="00FD1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Михаил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Еще тогда нас не было на свете,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Когда гремел салют из края в край.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Солдаты, подарили вы планете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Великий Май, победный Май!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Еще тогда нас не было на свете,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Когда в военной буре огневой,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Судьбу решая будущих столетий,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Вы бой вели, священный бой!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Еще тогда нас не было на свете,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Когда с Победой вы домой пришли.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Солдаты Мая, слава вам навеки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От всей земли, от всей земли!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Благодарим, солдаты, вас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За жизнь, за детство и весну,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За тишину,</w:t>
      </w:r>
    </w:p>
    <w:p w:rsidR="00293668" w:rsidRPr="00FD18A2" w:rsidRDefault="00293668" w:rsidP="00FD18A2">
      <w:pPr>
        <w:rPr>
          <w:rFonts w:ascii="Times New Roman" w:eastAsia="Times New Roman" w:hAnsi="Times New Roman" w:cs="Times New Roman"/>
          <w:sz w:val="24"/>
          <w:szCs w:val="24"/>
        </w:rPr>
      </w:pPr>
      <w:r w:rsidRPr="00FD18A2">
        <w:rPr>
          <w:rFonts w:ascii="Times New Roman" w:eastAsia="Times New Roman" w:hAnsi="Times New Roman" w:cs="Times New Roman"/>
          <w:sz w:val="24"/>
          <w:szCs w:val="24"/>
        </w:rPr>
        <w:t>За мирный дом,</w:t>
      </w:r>
    </w:p>
    <w:p w:rsidR="00113CE4" w:rsidRDefault="00113CE4" w:rsidP="00FD18A2">
      <w:pPr>
        <w:rPr>
          <w:rFonts w:ascii="Open Sans" w:hAnsi="Open Sans"/>
          <w:color w:val="000000"/>
          <w:spacing w:val="-7"/>
          <w:sz w:val="48"/>
          <w:szCs w:val="48"/>
        </w:rPr>
      </w:pPr>
    </w:p>
    <w:p w:rsidR="00113CE4" w:rsidRDefault="00113CE4" w:rsidP="00FD18A2">
      <w:pPr>
        <w:rPr>
          <w:rFonts w:ascii="Open Sans" w:hAnsi="Open Sans"/>
          <w:color w:val="000000"/>
          <w:spacing w:val="-7"/>
          <w:sz w:val="48"/>
          <w:szCs w:val="48"/>
        </w:rPr>
      </w:pPr>
    </w:p>
    <w:p w:rsidR="00113CE4" w:rsidRDefault="00113CE4" w:rsidP="00FD18A2">
      <w:pPr>
        <w:rPr>
          <w:rFonts w:ascii="Open Sans" w:hAnsi="Open Sans"/>
          <w:color w:val="000000"/>
          <w:spacing w:val="-7"/>
          <w:sz w:val="48"/>
          <w:szCs w:val="48"/>
        </w:rPr>
      </w:pPr>
    </w:p>
    <w:p w:rsidR="00B16727" w:rsidRDefault="00B16727" w:rsidP="00113CE4">
      <w:pPr>
        <w:jc w:val="center"/>
        <w:rPr>
          <w:rFonts w:ascii="Open Sans" w:hAnsi="Open Sans"/>
          <w:color w:val="000000"/>
          <w:spacing w:val="-7"/>
          <w:sz w:val="48"/>
          <w:szCs w:val="48"/>
        </w:rPr>
      </w:pPr>
      <w:r>
        <w:rPr>
          <w:rFonts w:ascii="Open Sans" w:hAnsi="Open Sans"/>
          <w:color w:val="000000"/>
          <w:spacing w:val="-7"/>
          <w:sz w:val="48"/>
          <w:szCs w:val="48"/>
        </w:rPr>
        <w:lastRenderedPageBreak/>
        <w:t>Материалы для  детей 4 - 5 лет</w:t>
      </w:r>
    </w:p>
    <w:p w:rsidR="00B16727" w:rsidRPr="00113CE4" w:rsidRDefault="00B16727" w:rsidP="00B16727">
      <w:pPr>
        <w:pStyle w:val="3"/>
        <w:shd w:val="clear" w:color="auto" w:fill="FFFFFF"/>
        <w:spacing w:before="300" w:after="150"/>
        <w:jc w:val="both"/>
        <w:rPr>
          <w:rFonts w:ascii="Open Sans" w:hAnsi="Open Sans"/>
          <w:color w:val="000000"/>
          <w:spacing w:val="-7"/>
          <w:sz w:val="28"/>
          <w:szCs w:val="28"/>
          <w:u w:val="single"/>
        </w:rPr>
      </w:pPr>
      <w:r w:rsidRPr="00113CE4">
        <w:rPr>
          <w:rFonts w:ascii="Open Sans" w:hAnsi="Open Sans"/>
          <w:color w:val="000000"/>
          <w:spacing w:val="-7"/>
          <w:sz w:val="28"/>
          <w:szCs w:val="28"/>
          <w:u w:val="single"/>
        </w:rPr>
        <w:t>Объяснение и беседа</w:t>
      </w:r>
      <w:r w:rsidR="00113CE4">
        <w:rPr>
          <w:rFonts w:ascii="Open Sans" w:hAnsi="Open Sans"/>
          <w:color w:val="000000"/>
          <w:spacing w:val="-7"/>
          <w:sz w:val="28"/>
          <w:szCs w:val="28"/>
          <w:u w:val="single"/>
        </w:rPr>
        <w:t>.</w:t>
      </w:r>
    </w:p>
    <w:p w:rsidR="00B16727" w:rsidRDefault="00B16727" w:rsidP="00B16727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В разг</w:t>
      </w:r>
      <w:r w:rsidR="00A05593">
        <w:rPr>
          <w:rFonts w:ascii="Open Sans" w:hAnsi="Open Sans"/>
          <w:color w:val="1B1C2A"/>
          <w:sz w:val="23"/>
          <w:szCs w:val="23"/>
        </w:rPr>
        <w:t>оворе родители останавливаю</w:t>
      </w:r>
      <w:r>
        <w:rPr>
          <w:rFonts w:ascii="Open Sans" w:hAnsi="Open Sans"/>
          <w:color w:val="1B1C2A"/>
          <w:sz w:val="23"/>
          <w:szCs w:val="23"/>
        </w:rPr>
        <w:t>тся на тех моментах, понимание которых вызывает затруднение у ребят. Например, как дети могли помочь одержать победу, оставаясь в тылу. Беседу удобно выстраивать по вопросам к тексту стихотворения:</w:t>
      </w:r>
    </w:p>
    <w:p w:rsidR="00B16727" w:rsidRDefault="00B16727" w:rsidP="00B16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 w:hint="eastAsia"/>
          <w:color w:val="1B1C2A"/>
          <w:sz w:val="23"/>
          <w:szCs w:val="23"/>
        </w:rPr>
        <w:t>Т</w:t>
      </w:r>
      <w:r>
        <w:rPr>
          <w:rFonts w:ascii="Open Sans" w:hAnsi="Open Sans"/>
          <w:color w:val="1B1C2A"/>
          <w:sz w:val="23"/>
          <w:szCs w:val="23"/>
        </w:rPr>
        <w:t>ебе понравилось стихотворение </w:t>
      </w:r>
      <w:r w:rsidR="00113CE4">
        <w:rPr>
          <w:rFonts w:ascii="Open Sans" w:hAnsi="Open Sans"/>
          <w:color w:val="1B1C2A"/>
          <w:sz w:val="23"/>
          <w:szCs w:val="23"/>
        </w:rPr>
        <w:t xml:space="preserve"> например, </w:t>
      </w:r>
      <w:hyperlink r:id="rId6" w:history="1"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Т. Белозёрова «День Победы»</w:t>
        </w:r>
      </w:hyperlink>
      <w:r>
        <w:rPr>
          <w:rFonts w:ascii="Open Sans" w:hAnsi="Open Sans"/>
          <w:color w:val="1B1C2A"/>
          <w:sz w:val="23"/>
          <w:szCs w:val="23"/>
        </w:rPr>
        <w:t>?</w:t>
      </w:r>
    </w:p>
    <w:p w:rsidR="00B16727" w:rsidRDefault="00B16727" w:rsidP="00B16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О ком и о чём оно?</w:t>
      </w:r>
    </w:p>
    <w:p w:rsidR="00B16727" w:rsidRDefault="00B16727" w:rsidP="00B16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Что в стихотворении вам было непонятно</w:t>
      </w:r>
      <w:r w:rsidR="00113CE4">
        <w:rPr>
          <w:rFonts w:ascii="Open Sans" w:hAnsi="Open Sans"/>
          <w:color w:val="1B1C2A"/>
          <w:sz w:val="23"/>
          <w:szCs w:val="23"/>
        </w:rPr>
        <w:t xml:space="preserve"> для тебя</w:t>
      </w:r>
      <w:r>
        <w:rPr>
          <w:rFonts w:ascii="Open Sans" w:hAnsi="Open Sans"/>
          <w:color w:val="1B1C2A"/>
          <w:sz w:val="23"/>
          <w:szCs w:val="23"/>
        </w:rPr>
        <w:t>?</w:t>
      </w:r>
    </w:p>
    <w:p w:rsidR="00B16727" w:rsidRDefault="00B16727" w:rsidP="00B16727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На основании ответов на последний вопрос родитель строит своё объяснение, обязательно оговарива</w:t>
      </w:r>
      <w:r w:rsidR="00A05593">
        <w:rPr>
          <w:rFonts w:ascii="Open Sans" w:hAnsi="Open Sans"/>
          <w:color w:val="1B1C2A"/>
          <w:sz w:val="23"/>
          <w:szCs w:val="23"/>
        </w:rPr>
        <w:t>я даты начала и окончания войны, время года.</w:t>
      </w:r>
    </w:p>
    <w:p w:rsidR="00B16727" w:rsidRDefault="00B16727" w:rsidP="00B16727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Примерами выстраивания  беседы с ребенком 4 -5 лет  могут быть публикации:</w:t>
      </w:r>
    </w:p>
    <w:p w:rsidR="00B16727" w:rsidRDefault="00B16727" w:rsidP="00B167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1B1C2A"/>
          <w:sz w:val="23"/>
          <w:szCs w:val="23"/>
        </w:rPr>
      </w:pPr>
      <w:hyperlink r:id="rId7" w:history="1"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Гладко С.А.</w:t>
        </w:r>
      </w:hyperlink>
      <w:r>
        <w:rPr>
          <w:rFonts w:ascii="Open Sans" w:hAnsi="Open Sans"/>
          <w:color w:val="1B1C2A"/>
          <w:sz w:val="23"/>
          <w:szCs w:val="23"/>
        </w:rPr>
        <w:t> – материал интересен лаконичностью и информативностью объяснений педагога;</w:t>
      </w:r>
    </w:p>
    <w:p w:rsidR="00B16727" w:rsidRDefault="00B16727" w:rsidP="00B167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1B1C2A"/>
          <w:sz w:val="23"/>
          <w:szCs w:val="23"/>
        </w:rPr>
      </w:pPr>
      <w:hyperlink r:id="rId8" w:history="1"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Головиной В.М.</w:t>
        </w:r>
      </w:hyperlink>
      <w:r>
        <w:rPr>
          <w:rFonts w:ascii="Open Sans" w:hAnsi="Open Sans"/>
          <w:color w:val="1B1C2A"/>
          <w:sz w:val="23"/>
          <w:szCs w:val="23"/>
        </w:rPr>
        <w:t> – в беседу включены также рассказы ребят о своих воевавших родственниках;</w:t>
      </w:r>
    </w:p>
    <w:p w:rsidR="00113CE4" w:rsidRDefault="00B16727" w:rsidP="00B167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1B1C2A"/>
          <w:sz w:val="23"/>
          <w:szCs w:val="23"/>
        </w:rPr>
      </w:pPr>
      <w:hyperlink r:id="rId9" w:history="1">
        <w:proofErr w:type="spellStart"/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Коротаева</w:t>
        </w:r>
        <w:proofErr w:type="spellEnd"/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 xml:space="preserve"> С.Г.</w:t>
        </w:r>
      </w:hyperlink>
      <w:r>
        <w:rPr>
          <w:rFonts w:ascii="Open Sans" w:hAnsi="Open Sans"/>
          <w:color w:val="1B1C2A"/>
          <w:sz w:val="23"/>
          <w:szCs w:val="23"/>
        </w:rPr>
        <w:t xml:space="preserve"> – беседа интересна тем, что в структуру введена информация о </w:t>
      </w:r>
      <w:r w:rsidR="00113CE4">
        <w:rPr>
          <w:rFonts w:ascii="Open Sans" w:hAnsi="Open Sans"/>
          <w:color w:val="1B1C2A"/>
          <w:sz w:val="23"/>
          <w:szCs w:val="23"/>
        </w:rPr>
        <w:t xml:space="preserve"> </w:t>
      </w:r>
    </w:p>
    <w:p w:rsidR="00B16727" w:rsidRDefault="00B16727" w:rsidP="00B167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Г.К. Жукове — герое ВОВ.</w:t>
      </w:r>
    </w:p>
    <w:p w:rsidR="00B16727" w:rsidRPr="00FC1AEF" w:rsidRDefault="00B16727" w:rsidP="00113CE4">
      <w:pPr>
        <w:pStyle w:val="3"/>
        <w:shd w:val="clear" w:color="auto" w:fill="FFFFFF"/>
        <w:spacing w:before="300" w:after="150"/>
        <w:jc w:val="center"/>
        <w:rPr>
          <w:rFonts w:ascii="Open Sans" w:hAnsi="Open Sans"/>
          <w:color w:val="000000"/>
          <w:spacing w:val="-7"/>
          <w:sz w:val="28"/>
          <w:szCs w:val="28"/>
        </w:rPr>
      </w:pPr>
      <w:r w:rsidRPr="00FC1AEF">
        <w:rPr>
          <w:rFonts w:ascii="Open Sans" w:hAnsi="Open Sans"/>
          <w:color w:val="000000"/>
          <w:spacing w:val="-7"/>
          <w:sz w:val="28"/>
          <w:szCs w:val="28"/>
        </w:rPr>
        <w:t>Художественная литература</w:t>
      </w:r>
    </w:p>
    <w:p w:rsidR="00B16727" w:rsidRDefault="00B16727" w:rsidP="00B16727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Список литературных произведений для детей 4 - 5 лет расширяется прозаической формой. В рассказ о Дне Победы взрослые могут включать отдельные цитаты или отрывки. Например, говоря об уважении к ветеранам, почитании их подвигов, можно привести в пример Игорька, который решил взять поносить дедушкин орден в рассказе </w:t>
      </w:r>
      <w:hyperlink r:id="rId10" w:history="1"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А. Митяева</w:t>
        </w:r>
      </w:hyperlink>
      <w:r>
        <w:rPr>
          <w:rFonts w:ascii="Open Sans" w:hAnsi="Open Sans"/>
          <w:color w:val="1B1C2A"/>
          <w:sz w:val="23"/>
          <w:szCs w:val="23"/>
        </w:rPr>
        <w:t>.</w:t>
      </w:r>
    </w:p>
    <w:p w:rsidR="00B16727" w:rsidRDefault="00B16727" w:rsidP="00B16727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В подборку художественных произведений можно включить:</w:t>
      </w:r>
    </w:p>
    <w:p w:rsidR="00B16727" w:rsidRDefault="00B16727" w:rsidP="00B167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повесть </w:t>
      </w:r>
      <w:hyperlink r:id="rId11" w:history="1"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С. Георгиевской «Галина мама»</w:t>
        </w:r>
      </w:hyperlink>
      <w:r>
        <w:rPr>
          <w:rFonts w:ascii="Open Sans" w:hAnsi="Open Sans"/>
          <w:color w:val="1B1C2A"/>
          <w:sz w:val="23"/>
          <w:szCs w:val="23"/>
        </w:rPr>
        <w:t> (например, отрывок о том, как Галиной маме вручали орден, какие слова говорили в контексте разъяснения того, что такое подвиг в годы войны);</w:t>
      </w:r>
    </w:p>
    <w:p w:rsidR="00B16727" w:rsidRDefault="00B16727" w:rsidP="00B167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рассказы Л. Кассиля о героях войны </w:t>
      </w:r>
      <w:hyperlink r:id="rId12" w:history="1"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«Твои защитники»</w:t>
        </w:r>
      </w:hyperlink>
      <w:r>
        <w:rPr>
          <w:rFonts w:ascii="Open Sans" w:hAnsi="Open Sans"/>
          <w:color w:val="1B1C2A"/>
          <w:sz w:val="23"/>
          <w:szCs w:val="23"/>
        </w:rPr>
        <w:t> (тексты небольшие, поэтому они могут быть основой для беседы по теме).</w:t>
      </w:r>
    </w:p>
    <w:p w:rsidR="00B16727" w:rsidRDefault="00B16727" w:rsidP="00B16727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Иллюстрацией мысли о важности помнить и уважать героев войны может служить стихотворение </w:t>
      </w:r>
      <w:hyperlink r:id="rId13" w:history="1"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М. Исаковского «Навек запомни»</w:t>
        </w:r>
      </w:hyperlink>
      <w:r>
        <w:rPr>
          <w:rFonts w:ascii="Open Sans" w:hAnsi="Open Sans"/>
          <w:color w:val="1B1C2A"/>
          <w:sz w:val="23"/>
          <w:szCs w:val="23"/>
        </w:rPr>
        <w:t>.</w:t>
      </w:r>
    </w:p>
    <w:p w:rsidR="00B16727" w:rsidRPr="00113CE4" w:rsidRDefault="00B16727" w:rsidP="00B16727">
      <w:pPr>
        <w:pStyle w:val="3"/>
        <w:shd w:val="clear" w:color="auto" w:fill="FFFFFF"/>
        <w:spacing w:before="300" w:after="150"/>
        <w:jc w:val="both"/>
        <w:rPr>
          <w:rFonts w:ascii="Open Sans" w:hAnsi="Open Sans"/>
          <w:color w:val="000000"/>
          <w:spacing w:val="-7"/>
          <w:sz w:val="28"/>
          <w:szCs w:val="28"/>
          <w:u w:val="single"/>
        </w:rPr>
      </w:pPr>
      <w:r w:rsidRPr="00113CE4">
        <w:rPr>
          <w:rFonts w:ascii="Open Sans" w:hAnsi="Open Sans"/>
          <w:color w:val="000000"/>
          <w:spacing w:val="-7"/>
          <w:sz w:val="28"/>
          <w:szCs w:val="28"/>
          <w:u w:val="single"/>
        </w:rPr>
        <w:t>Наглядность</w:t>
      </w:r>
      <w:r w:rsidR="00113CE4">
        <w:rPr>
          <w:rFonts w:ascii="Open Sans" w:hAnsi="Open Sans"/>
          <w:color w:val="000000"/>
          <w:spacing w:val="-7"/>
          <w:sz w:val="28"/>
          <w:szCs w:val="28"/>
          <w:u w:val="single"/>
        </w:rPr>
        <w:t>.</w:t>
      </w:r>
    </w:p>
    <w:p w:rsidR="00B16727" w:rsidRDefault="00B16727" w:rsidP="00B16727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В список  иллюстраций для разговора о Дне Победы с детьми 4 - 5 лет можно включить:</w:t>
      </w:r>
    </w:p>
    <w:p w:rsidR="00B16727" w:rsidRDefault="00B16727" w:rsidP="00B167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фото маршала Жукова, принимающего парад Победы;</w:t>
      </w:r>
    </w:p>
    <w:p w:rsidR="00B16727" w:rsidRDefault="00B16727" w:rsidP="00B167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фотография серии «Знамя Победы над рейхстагом»;</w:t>
      </w:r>
    </w:p>
    <w:p w:rsidR="00B16727" w:rsidRDefault="00B16727" w:rsidP="00B167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фото Могилы Неизвестного Солдата (в Москве и родном городе).</w:t>
      </w:r>
    </w:p>
    <w:p w:rsidR="00B16727" w:rsidRDefault="00B16727" w:rsidP="00B16727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Можно использовать готовые презентация для иллюстрации беседы о Дне Победы:</w:t>
      </w:r>
    </w:p>
    <w:p w:rsidR="00B16727" w:rsidRDefault="00B16727" w:rsidP="00B167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1B1C2A"/>
          <w:sz w:val="23"/>
          <w:szCs w:val="23"/>
        </w:rPr>
      </w:pPr>
      <w:hyperlink r:id="rId14" w:history="1">
        <w:proofErr w:type="spellStart"/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Ташимовой</w:t>
        </w:r>
        <w:proofErr w:type="spellEnd"/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 xml:space="preserve"> Н.</w:t>
        </w:r>
      </w:hyperlink>
      <w:r>
        <w:rPr>
          <w:rFonts w:ascii="Open Sans" w:hAnsi="Open Sans"/>
          <w:color w:val="1B1C2A"/>
          <w:sz w:val="23"/>
          <w:szCs w:val="23"/>
        </w:rPr>
        <w:t> (слайды сопровождаются прописанными комментариями педагога);</w:t>
      </w:r>
    </w:p>
    <w:p w:rsidR="00B16727" w:rsidRDefault="00B16727" w:rsidP="00B167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1B1C2A"/>
          <w:sz w:val="23"/>
          <w:szCs w:val="23"/>
        </w:rPr>
      </w:pPr>
      <w:hyperlink r:id="rId15" w:history="1"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Королёвой М.А.</w:t>
        </w:r>
      </w:hyperlink>
      <w:r>
        <w:rPr>
          <w:rFonts w:ascii="Open Sans" w:hAnsi="Open Sans"/>
          <w:color w:val="1B1C2A"/>
          <w:sz w:val="23"/>
          <w:szCs w:val="23"/>
        </w:rPr>
        <w:t> (чёрно-белые фотографии с редкими лаконичными комментариями является подходящим сопровождением беседы на тему «День Победы»);</w:t>
      </w:r>
    </w:p>
    <w:p w:rsidR="00B16727" w:rsidRDefault="00B16727" w:rsidP="00B167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1B1C2A"/>
          <w:sz w:val="23"/>
          <w:szCs w:val="23"/>
        </w:rPr>
      </w:pPr>
      <w:hyperlink r:id="rId16" w:history="1">
        <w:r>
          <w:rPr>
            <w:rStyle w:val="a4"/>
            <w:rFonts w:ascii="Open Sans" w:hAnsi="Open Sans"/>
            <w:color w:val="0B8CEA"/>
            <w:sz w:val="23"/>
            <w:szCs w:val="23"/>
            <w:u w:val="none"/>
          </w:rPr>
          <w:t>«День Победы для дошкольников»</w:t>
        </w:r>
      </w:hyperlink>
      <w:r>
        <w:rPr>
          <w:rFonts w:ascii="Open Sans" w:hAnsi="Open Sans"/>
          <w:color w:val="1B1C2A"/>
          <w:sz w:val="23"/>
          <w:szCs w:val="23"/>
        </w:rPr>
        <w:t>, в которой раскрывается предназначение Вечного огня, а также объясняется, почему люди плачут в День Победы.</w:t>
      </w:r>
    </w:p>
    <w:p w:rsidR="00B16727" w:rsidRDefault="00A05593" w:rsidP="00B16727">
      <w:pPr>
        <w:pStyle w:val="4"/>
        <w:shd w:val="clear" w:color="auto" w:fill="FFFFFF"/>
        <w:spacing w:before="150" w:beforeAutospacing="0" w:after="150" w:afterAutospacing="0"/>
        <w:jc w:val="both"/>
        <w:rPr>
          <w:rFonts w:ascii="Open Sans" w:hAnsi="Open Sans"/>
          <w:color w:val="000000"/>
          <w:spacing w:val="-7"/>
          <w:sz w:val="36"/>
          <w:szCs w:val="36"/>
        </w:rPr>
      </w:pPr>
      <w:proofErr w:type="spellStart"/>
      <w:r>
        <w:rPr>
          <w:rFonts w:ascii="Open Sans" w:hAnsi="Open Sans"/>
          <w:color w:val="000000"/>
          <w:spacing w:val="-7"/>
          <w:sz w:val="36"/>
          <w:szCs w:val="36"/>
        </w:rPr>
        <w:t>Фотогал</w:t>
      </w:r>
      <w:r w:rsidR="00B16727">
        <w:rPr>
          <w:rFonts w:ascii="Open Sans" w:hAnsi="Open Sans"/>
          <w:color w:val="000000"/>
          <w:spacing w:val="-7"/>
          <w:sz w:val="36"/>
          <w:szCs w:val="36"/>
        </w:rPr>
        <w:t>ерея</w:t>
      </w:r>
      <w:proofErr w:type="spellEnd"/>
      <w:r w:rsidR="00B16727">
        <w:rPr>
          <w:rFonts w:ascii="Open Sans" w:hAnsi="Open Sans"/>
          <w:color w:val="000000"/>
          <w:spacing w:val="-7"/>
          <w:sz w:val="36"/>
          <w:szCs w:val="36"/>
        </w:rPr>
        <w:t>: под</w:t>
      </w:r>
      <w:r>
        <w:rPr>
          <w:rFonts w:ascii="Open Sans" w:hAnsi="Open Sans"/>
          <w:color w:val="000000"/>
          <w:spacing w:val="-7"/>
          <w:sz w:val="36"/>
          <w:szCs w:val="36"/>
        </w:rPr>
        <w:t xml:space="preserve">борка фотоматериалов для детей 4 - 5 лет </w:t>
      </w:r>
    </w:p>
    <w:p w:rsidR="00B16727" w:rsidRDefault="00B16727" w:rsidP="00B16727">
      <w:pPr>
        <w:shd w:val="clear" w:color="auto" w:fill="FFFFFF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</w:rPr>
        <w:drawing>
          <wp:inline distT="0" distB="0" distL="0" distR="0">
            <wp:extent cx="5715000" cy="3209925"/>
            <wp:effectExtent l="19050" t="0" r="0" b="0"/>
            <wp:docPr id="3" name="Рисунок 3" descr="https://melkie.net/wp-content/uploads/2019/04/post_5c9d5192c1f9e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lkie.net/wp-content/uploads/2019/04/post_5c9d5192c1f9e-600x33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27" w:rsidRDefault="00B16727" w:rsidP="00B16727">
      <w:pPr>
        <w:shd w:val="clear" w:color="auto" w:fill="FFFFFF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Возложение цветов к военным памятникам является традицией</w:t>
      </w:r>
    </w:p>
    <w:p w:rsidR="00B16727" w:rsidRDefault="00B16727" w:rsidP="00B16727">
      <w:pPr>
        <w:shd w:val="clear" w:color="auto" w:fill="FFFFFF"/>
        <w:rPr>
          <w:rFonts w:ascii="Open Sans" w:hAnsi="Open Sans" w:cs="Times New Roman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</w:rPr>
        <w:drawing>
          <wp:inline distT="0" distB="0" distL="0" distR="0">
            <wp:extent cx="5715000" cy="3800475"/>
            <wp:effectExtent l="19050" t="0" r="0" b="0"/>
            <wp:docPr id="4" name="Рисунок 4" descr="https://melkie.net/wp-content/uploads/2019/04/post_5c9d519885cb5-600x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lkie.net/wp-content/uploads/2019/04/post_5c9d519885cb5-600x39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27" w:rsidRDefault="00B16727" w:rsidP="00B16727">
      <w:pPr>
        <w:shd w:val="clear" w:color="auto" w:fill="FFFFFF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Вечный огонь является символом памяти потомков о подвиге дедов на войне</w:t>
      </w:r>
    </w:p>
    <w:p w:rsidR="00B16727" w:rsidRDefault="00B16727" w:rsidP="00B16727">
      <w:pPr>
        <w:shd w:val="clear" w:color="auto" w:fill="FFFFFF"/>
        <w:rPr>
          <w:rFonts w:ascii="Open Sans" w:hAnsi="Open Sans" w:cs="Times New Roman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</w:rPr>
        <w:lastRenderedPageBreak/>
        <w:drawing>
          <wp:inline distT="0" distB="0" distL="0" distR="0">
            <wp:extent cx="5715000" cy="3219450"/>
            <wp:effectExtent l="19050" t="0" r="0" b="0"/>
            <wp:docPr id="5" name="Рисунок 5" descr="https://melkie.net/wp-content/uploads/2019/04/post_5c9d51944fb7a-60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lkie.net/wp-content/uploads/2019/04/post_5c9d51944fb7a-600x33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27" w:rsidRDefault="00B16727" w:rsidP="00B16727">
      <w:pPr>
        <w:shd w:val="clear" w:color="auto" w:fill="FFFFFF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Водружение советского флага над рейхстагом — зданием германского правительства — произошло 1 мая 1945</w:t>
      </w:r>
    </w:p>
    <w:p w:rsidR="00B16727" w:rsidRDefault="00B16727" w:rsidP="00B1672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B16727" w:rsidRDefault="00B16727" w:rsidP="00B16727">
      <w:pPr>
        <w:shd w:val="clear" w:color="auto" w:fill="FFFFFF"/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B16727" w:rsidRDefault="00B16727" w:rsidP="00B16727">
      <w:pPr>
        <w:shd w:val="clear" w:color="auto" w:fill="FFFFFF"/>
        <w:rPr>
          <w:rFonts w:ascii="Open Sans" w:hAnsi="Open Sans" w:cs="Times New Roman"/>
          <w:color w:val="1B1C2A"/>
          <w:sz w:val="23"/>
          <w:szCs w:val="23"/>
        </w:rPr>
      </w:pPr>
    </w:p>
    <w:p w:rsidR="00B16727" w:rsidRDefault="00B16727" w:rsidP="00B16727">
      <w:pPr>
        <w:shd w:val="clear" w:color="auto" w:fill="FFFFFF"/>
        <w:rPr>
          <w:rFonts w:ascii="Open Sans" w:hAnsi="Open Sans" w:cs="Times New Roman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</w:rPr>
        <w:drawing>
          <wp:inline distT="0" distB="0" distL="0" distR="0">
            <wp:extent cx="5715000" cy="3810000"/>
            <wp:effectExtent l="19050" t="0" r="0" b="0"/>
            <wp:docPr id="14" name="Рисунок 14" descr="https://melkie.net/wp-content/uploads/2019/04/post_5c9d54710fbc3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lkie.net/wp-content/uploads/2019/04/post_5c9d54710fbc3-600x40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27" w:rsidRDefault="00B16727" w:rsidP="00B16727">
      <w:pPr>
        <w:shd w:val="clear" w:color="auto" w:fill="FFFFFF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Памятник Воинам-освободителям в Киеве выделяется оригинальностью: во-первых, солдат не стоит, а сидит, и во-вторых, кроме решительности, в его взгляде читается огромная усталость</w:t>
      </w:r>
      <w:r w:rsidR="00FC1AEF">
        <w:rPr>
          <w:rFonts w:ascii="Arial" w:hAnsi="Arial" w:cs="Arial"/>
          <w:color w:val="000000"/>
          <w:sz w:val="21"/>
          <w:szCs w:val="21"/>
        </w:rPr>
        <w:t>.</w:t>
      </w:r>
    </w:p>
    <w:p w:rsidR="00A05593" w:rsidRDefault="00A05593" w:rsidP="00B16727">
      <w:pPr>
        <w:shd w:val="clear" w:color="auto" w:fill="FFFFFF"/>
        <w:textAlignment w:val="center"/>
        <w:rPr>
          <w:rFonts w:ascii="Arial" w:hAnsi="Arial" w:cs="Arial"/>
          <w:color w:val="000000"/>
          <w:sz w:val="21"/>
          <w:szCs w:val="21"/>
        </w:rPr>
      </w:pPr>
    </w:p>
    <w:p w:rsidR="00B16727" w:rsidRDefault="00B16727" w:rsidP="00B16727">
      <w:pPr>
        <w:shd w:val="clear" w:color="auto" w:fill="FFFFFF"/>
        <w:rPr>
          <w:rFonts w:ascii="Open Sans" w:hAnsi="Open Sans"/>
          <w:color w:val="1B1C2A"/>
          <w:sz w:val="23"/>
          <w:szCs w:val="23"/>
        </w:rPr>
      </w:pPr>
    </w:p>
    <w:sectPr w:rsidR="00B1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3E7"/>
    <w:multiLevelType w:val="multilevel"/>
    <w:tmpl w:val="617C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D61E7"/>
    <w:multiLevelType w:val="multilevel"/>
    <w:tmpl w:val="497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035F8"/>
    <w:multiLevelType w:val="multilevel"/>
    <w:tmpl w:val="2DF8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1780B"/>
    <w:multiLevelType w:val="multilevel"/>
    <w:tmpl w:val="FB2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2333A"/>
    <w:multiLevelType w:val="multilevel"/>
    <w:tmpl w:val="CCA0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129EF"/>
    <w:multiLevelType w:val="multilevel"/>
    <w:tmpl w:val="DA7C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51326"/>
    <w:multiLevelType w:val="multilevel"/>
    <w:tmpl w:val="B49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65F6F"/>
    <w:multiLevelType w:val="multilevel"/>
    <w:tmpl w:val="025A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45AD8"/>
    <w:multiLevelType w:val="multilevel"/>
    <w:tmpl w:val="942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A422C"/>
    <w:multiLevelType w:val="multilevel"/>
    <w:tmpl w:val="AD0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6000E"/>
    <w:multiLevelType w:val="multilevel"/>
    <w:tmpl w:val="8754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96123"/>
    <w:multiLevelType w:val="multilevel"/>
    <w:tmpl w:val="782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3668"/>
    <w:rsid w:val="00113CE4"/>
    <w:rsid w:val="001B4EF7"/>
    <w:rsid w:val="00293668"/>
    <w:rsid w:val="0032212F"/>
    <w:rsid w:val="0042398A"/>
    <w:rsid w:val="005B172E"/>
    <w:rsid w:val="009115B9"/>
    <w:rsid w:val="009858F2"/>
    <w:rsid w:val="009C4478"/>
    <w:rsid w:val="00A05593"/>
    <w:rsid w:val="00A17E32"/>
    <w:rsid w:val="00AF2B34"/>
    <w:rsid w:val="00B16727"/>
    <w:rsid w:val="00CB7203"/>
    <w:rsid w:val="00DD38C0"/>
    <w:rsid w:val="00E046BB"/>
    <w:rsid w:val="00FC1AEF"/>
    <w:rsid w:val="00FD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7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936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36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93668"/>
    <w:rPr>
      <w:b/>
      <w:bCs/>
    </w:rPr>
  </w:style>
  <w:style w:type="character" w:customStyle="1" w:styleId="post-timestamp">
    <w:name w:val="post-timestamp"/>
    <w:basedOn w:val="a0"/>
    <w:rsid w:val="00293668"/>
  </w:style>
  <w:style w:type="character" w:styleId="a4">
    <w:name w:val="Hyperlink"/>
    <w:basedOn w:val="a0"/>
    <w:uiPriority w:val="99"/>
    <w:semiHidden/>
    <w:unhideWhenUsed/>
    <w:rsid w:val="00293668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293668"/>
  </w:style>
  <w:style w:type="character" w:styleId="HTML">
    <w:name w:val="HTML Cite"/>
    <w:basedOn w:val="a0"/>
    <w:uiPriority w:val="99"/>
    <w:semiHidden/>
    <w:unhideWhenUsed/>
    <w:rsid w:val="00293668"/>
    <w:rPr>
      <w:i/>
      <w:iCs/>
    </w:rPr>
  </w:style>
  <w:style w:type="character" w:customStyle="1" w:styleId="datetime">
    <w:name w:val="datetime"/>
    <w:basedOn w:val="a0"/>
    <w:rsid w:val="00293668"/>
  </w:style>
  <w:style w:type="paragraph" w:customStyle="1" w:styleId="comment-content">
    <w:name w:val="comment-content"/>
    <w:basedOn w:val="a"/>
    <w:rsid w:val="0029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6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6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7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B1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a0"/>
    <w:rsid w:val="00B16727"/>
  </w:style>
  <w:style w:type="character" w:customStyle="1" w:styleId="rating">
    <w:name w:val="rating"/>
    <w:basedOn w:val="a0"/>
    <w:rsid w:val="00B16727"/>
  </w:style>
  <w:style w:type="character" w:customStyle="1" w:styleId="jlpostnavleft">
    <w:name w:val="jl_post_nav_left"/>
    <w:basedOn w:val="a0"/>
    <w:rsid w:val="00B16727"/>
  </w:style>
  <w:style w:type="character" w:customStyle="1" w:styleId="author-avatar-link">
    <w:name w:val="author-avatar-link"/>
    <w:basedOn w:val="a0"/>
    <w:rsid w:val="00B16727"/>
  </w:style>
  <w:style w:type="character" w:customStyle="1" w:styleId="post-date">
    <w:name w:val="post-date"/>
    <w:basedOn w:val="a0"/>
    <w:rsid w:val="00B16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47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4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55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5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3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37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2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3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5068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99780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628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8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30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52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53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168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851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80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87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8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0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3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6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5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84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33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7636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95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431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793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703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1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4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9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45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81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3571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16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659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94796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4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4490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518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0458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64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609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3159098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4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8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4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39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73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73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33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4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19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2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3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valentina-mihailovna-golovina/beseda-s-detmi-o-prazdnike-posvjaschenyi-70-letiyu-pobedy-v-velikoi-otechestvenoi-voine-1941%E2%80%931945-g.html" TargetMode="External"/><Relationship Id="rId13" Type="http://schemas.openxmlformats.org/officeDocument/2006/relationships/hyperlink" Target="http://poznayki.ru/%D1%81%D1%82%D0%B8%D1%85%D0%B8-%D0%B8%D1%81%D0%B0%D0%BA%D0%BE%D0%B2%D1%81%D0%BA%D0%B8%D0%B9-%D0%BC%D0%B8%D1%85%D0%B0%D0%B8%D0%BB-%D0%B2%D0%B0%D1%81%D0%B8%D0%BB%D1%8C%D0%B5%D0%B2%D0%B8%D1%87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fourok.ru/konspekt-besedi-v-sredney-gruppe-na-temu-den-pobedi-maya-2981509.html" TargetMode="External"/><Relationship Id="rId12" Type="http://schemas.openxmlformats.org/officeDocument/2006/relationships/hyperlink" Target="https://profilib.org/chtenie/10053/lev-kassil-tvoi-zaschitniki.php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obrazovaka.ru/prezentaciya/den-pobedy-dlya-doshkolnikov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s://rustih.ru/timofej-belozerov-den-pobedy/" TargetMode="External"/><Relationship Id="rId11" Type="http://schemas.openxmlformats.org/officeDocument/2006/relationships/hyperlink" Target="https://www.litmir.me/br/?b=178126&amp;p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den-pobedi-v-sredney-gruppe-dou-1139975.html" TargetMode="External"/><Relationship Id="rId10" Type="http://schemas.openxmlformats.org/officeDocument/2006/relationships/hyperlink" Target="http://www.selezneva-lichnost.ru/index.php/pochitaj-ka/730-a-mityaev-dedushkin-orden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andia.ru/text/80/489/9393.php" TargetMode="External"/><Relationship Id="rId14" Type="http://schemas.openxmlformats.org/officeDocument/2006/relationships/hyperlink" Target="https://www.maam.ru/detskijsad/den-pobedy-prezentacija-dlja-detei-k-prazdniku-9-maj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36DD-70DB-4D58-92A9-20F25AD0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XATA-19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2020-04-26T15:56:00Z</dcterms:created>
  <dcterms:modified xsi:type="dcterms:W3CDTF">2020-04-26T18:07:00Z</dcterms:modified>
</cp:coreProperties>
</file>