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EF7" w:rsidRPr="009B1F93" w:rsidRDefault="00E34EF7" w:rsidP="00E34EF7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85C">
        <w:rPr>
          <w:rFonts w:ascii="Times New Roman" w:hAnsi="Times New Roman" w:cs="Times New Roman"/>
          <w:b/>
          <w:sz w:val="28"/>
          <w:szCs w:val="28"/>
        </w:rPr>
        <w:t xml:space="preserve">Рекомендации для родителей </w:t>
      </w:r>
    </w:p>
    <w:p w:rsidR="00E34EF7" w:rsidRPr="009B1F93" w:rsidRDefault="00E34EF7" w:rsidP="00E34EF7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85C">
        <w:rPr>
          <w:rFonts w:ascii="Times New Roman" w:hAnsi="Times New Roman" w:cs="Times New Roman"/>
          <w:b/>
          <w:sz w:val="28"/>
          <w:szCs w:val="28"/>
        </w:rPr>
        <w:t>по лексической теме «Комнатные растения»</w:t>
      </w:r>
    </w:p>
    <w:p w:rsidR="00E34EF7" w:rsidRPr="00DB685C" w:rsidRDefault="00E34EF7" w:rsidP="00E34EF7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85C">
        <w:rPr>
          <w:rFonts w:ascii="Times New Roman" w:hAnsi="Times New Roman" w:cs="Times New Roman"/>
          <w:b/>
          <w:sz w:val="28"/>
          <w:szCs w:val="28"/>
        </w:rPr>
        <w:t xml:space="preserve"> 20.04 – 24.04.2020</w:t>
      </w:r>
    </w:p>
    <w:p w:rsidR="00E34EF7" w:rsidRPr="00617217" w:rsidRDefault="00E34EF7" w:rsidP="00E34EF7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85C">
        <w:rPr>
          <w:rFonts w:ascii="Times New Roman" w:hAnsi="Times New Roman" w:cs="Times New Roman"/>
          <w:b/>
          <w:sz w:val="28"/>
          <w:szCs w:val="28"/>
        </w:rPr>
        <w:t>Группа «Божья коровка»</w:t>
      </w:r>
    </w:p>
    <w:p w:rsidR="00E34EF7" w:rsidRPr="002A21E9" w:rsidRDefault="002A21E9" w:rsidP="002A21E9">
      <w:pPr>
        <w:pStyle w:val="a6"/>
        <w:rPr>
          <w:b/>
          <w:sz w:val="28"/>
          <w:szCs w:val="28"/>
        </w:rPr>
      </w:pPr>
      <w:r w:rsidRPr="002A21E9">
        <w:rPr>
          <w:b/>
        </w:rPr>
        <w:t xml:space="preserve">                                                                                                                                                               </w:t>
      </w:r>
      <w:r w:rsidR="00E34EF7" w:rsidRPr="002A21E9">
        <w:rPr>
          <w:b/>
        </w:rPr>
        <w:t>Воспитатели</w:t>
      </w:r>
      <w:r w:rsidR="00E34EF7" w:rsidRPr="002A21E9">
        <w:rPr>
          <w:b/>
          <w:sz w:val="28"/>
          <w:szCs w:val="28"/>
        </w:rPr>
        <w:t>:</w:t>
      </w:r>
    </w:p>
    <w:p w:rsidR="00E34EF7" w:rsidRPr="002A21E9" w:rsidRDefault="002A21E9" w:rsidP="002A21E9">
      <w:pPr>
        <w:pStyle w:val="a6"/>
        <w:rPr>
          <w:b/>
        </w:rPr>
      </w:pPr>
      <w:r w:rsidRPr="002A21E9">
        <w:rPr>
          <w:b/>
        </w:rPr>
        <w:t xml:space="preserve">                                                                                                                                                               </w:t>
      </w:r>
      <w:r w:rsidR="00E34EF7" w:rsidRPr="002A21E9">
        <w:rPr>
          <w:b/>
        </w:rPr>
        <w:t>Егорова О.В.</w:t>
      </w:r>
    </w:p>
    <w:p w:rsidR="00E34EF7" w:rsidRDefault="002A21E9" w:rsidP="002A21E9">
      <w:pPr>
        <w:pStyle w:val="a6"/>
        <w:rPr>
          <w:b/>
        </w:rPr>
      </w:pPr>
      <w:r w:rsidRPr="002A21E9">
        <w:rPr>
          <w:b/>
        </w:rPr>
        <w:t xml:space="preserve">                                                                                                                                                               </w:t>
      </w:r>
      <w:r w:rsidR="00E34EF7" w:rsidRPr="002A21E9">
        <w:rPr>
          <w:b/>
        </w:rPr>
        <w:t>Чугреева О.Н.</w:t>
      </w:r>
    </w:p>
    <w:p w:rsidR="002A21E9" w:rsidRPr="002A21E9" w:rsidRDefault="002A21E9" w:rsidP="002A21E9">
      <w:pPr>
        <w:pStyle w:val="a6"/>
        <w:rPr>
          <w:b/>
        </w:rPr>
      </w:pPr>
    </w:p>
    <w:p w:rsidR="00E34EF7" w:rsidRDefault="00E34EF7" w:rsidP="00E34EF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этой неделе мы будем формировать у детей представления о комнатных растениях. Будем рады, если вы выполните наши рекомендации.</w:t>
      </w:r>
    </w:p>
    <w:p w:rsidR="00E34EF7" w:rsidRDefault="00E34EF7" w:rsidP="00E34EF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Рассмотрите вместе с детьми и расскажите:</w:t>
      </w:r>
    </w:p>
    <w:p w:rsidR="00E34EF7" w:rsidRPr="00FF0FE4" w:rsidRDefault="00E34EF7" w:rsidP="00E34EF7">
      <w:pPr>
        <w:pStyle w:val="a3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комнатные растения вашего дома (внешний вид, отличительные особенности, сходные признаки);</w:t>
      </w:r>
    </w:p>
    <w:p w:rsidR="00E34EF7" w:rsidRPr="00DB4574" w:rsidRDefault="00E34EF7" w:rsidP="00E34EF7">
      <w:pPr>
        <w:pStyle w:val="a3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иллюстрации и картинки с изображением комнатных растений;</w:t>
      </w:r>
    </w:p>
    <w:p w:rsidR="00E34EF7" w:rsidRPr="003950E8" w:rsidRDefault="00E34EF7" w:rsidP="00E34EF7">
      <w:pPr>
        <w:pStyle w:val="a3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строение растения (стебель, листья, цветки, корень), обратить внимание на особенности листьев, цветов;</w:t>
      </w:r>
    </w:p>
    <w:p w:rsidR="00E34EF7" w:rsidRPr="00DB4574" w:rsidRDefault="00E34EF7" w:rsidP="00E34EF7">
      <w:pPr>
        <w:pStyle w:val="a3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как нужно ухаживать за комнатными растениями для чего их нужно поливать, поворачивать к солнцу или содержать в тени, смахивать с листьев пыль, опрыскивать, подкармливать, рыхлить в горшках землю;</w:t>
      </w:r>
    </w:p>
    <w:p w:rsidR="00E34EF7" w:rsidRPr="003950E8" w:rsidRDefault="00E34EF7" w:rsidP="00E34EF7">
      <w:pPr>
        <w:pStyle w:val="a3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как размножаются растения (усами, черенками);</w:t>
      </w:r>
    </w:p>
    <w:p w:rsidR="00E34EF7" w:rsidRPr="0094194C" w:rsidRDefault="00E34EF7" w:rsidP="00E34EF7">
      <w:pPr>
        <w:pStyle w:val="a3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Для чего люди дома держат комнатные растения (украшают дом, очищают воздух);</w:t>
      </w:r>
    </w:p>
    <w:p w:rsidR="00E34EF7" w:rsidRPr="0094194C" w:rsidRDefault="00E34EF7" w:rsidP="00E34EF7">
      <w:pPr>
        <w:pStyle w:val="a3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Как комнатные растения могут реагировать на изменения погоды, менять внешний вид утром и вечером;</w:t>
      </w:r>
    </w:p>
    <w:p w:rsidR="00E34EF7" w:rsidRPr="00E278B7" w:rsidRDefault="00E34EF7" w:rsidP="00E34EF7">
      <w:pPr>
        <w:pStyle w:val="a3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Вместе с ребенком понаблюдайте и поухаживайте за комнатными растениями дома (полейте,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порыхлите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землю в горшках, протрите листья)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E34EF7" w:rsidRPr="00E278B7" w:rsidRDefault="00E34EF7" w:rsidP="00E34EF7">
      <w:pPr>
        <w:pStyle w:val="a3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Попросите ребенка вспомнить и рассказать, какие комнатные растения есть в детском саду (у друзей).                                </w:t>
      </w:r>
    </w:p>
    <w:p w:rsidR="00E34EF7" w:rsidRPr="00E278B7" w:rsidRDefault="00E34EF7" w:rsidP="00E34EF7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0FE4">
        <w:rPr>
          <w:rFonts w:ascii="Times New Roman" w:hAnsi="Times New Roman" w:cs="Times New Roman"/>
          <w:b/>
          <w:sz w:val="28"/>
          <w:szCs w:val="28"/>
        </w:rPr>
        <w:t xml:space="preserve">Примерный план работы </w:t>
      </w:r>
    </w:p>
    <w:p w:rsidR="00E34EF7" w:rsidRDefault="00E34EF7" w:rsidP="00E34EF7">
      <w:pPr>
        <w:spacing w:line="48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Понедельник </w:t>
      </w:r>
    </w:p>
    <w:p w:rsidR="00E34EF7" w:rsidRDefault="00E34EF7" w:rsidP="00E34EF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Беседа с детьми « Комнатные растения и их роль в жизни человека»</w:t>
      </w:r>
    </w:p>
    <w:p w:rsidR="00E34EF7" w:rsidRDefault="00E34EF7" w:rsidP="00E34EF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>
        <w:rPr>
          <w:rFonts w:ascii="Times New Roman" w:hAnsi="Times New Roman" w:cs="Times New Roman"/>
          <w:sz w:val="24"/>
          <w:szCs w:val="24"/>
        </w:rPr>
        <w:t xml:space="preserve">Закреплять названия комнатных растений (герань, бегония, алоэ, фиалка,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хлорофитум</w:t>
      </w:r>
      <w:proofErr w:type="spellEnd"/>
      <w:r>
        <w:rPr>
          <w:rFonts w:ascii="Times New Roman" w:hAnsi="Times New Roman" w:cs="Times New Roman"/>
          <w:sz w:val="24"/>
          <w:szCs w:val="24"/>
        </w:rPr>
        <w:t>, фикус и т.д.), правила и способы ухода за ними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Развивать внимание и наблюдательность. Развивать умение слушать и вступить  диалог. Воспитывать бережное отношение к растениям.</w:t>
      </w:r>
    </w:p>
    <w:p w:rsidR="00E34EF7" w:rsidRDefault="00E34EF7" w:rsidP="00E34EF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растений в мире прекрасном,</w:t>
      </w:r>
    </w:p>
    <w:p w:rsidR="00E34EF7" w:rsidRDefault="00E34EF7" w:rsidP="00E34EF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Могут служить интерьером, лекарством.</w:t>
      </w:r>
    </w:p>
    <w:p w:rsidR="00E34EF7" w:rsidRDefault="00E34EF7" w:rsidP="00E34EF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Газом они насыщают наш воздух,</w:t>
      </w:r>
    </w:p>
    <w:p w:rsidR="00E34EF7" w:rsidRDefault="00E34EF7" w:rsidP="00E34EF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 них обойтись мы не можем при вздохе.</w:t>
      </w:r>
    </w:p>
    <w:p w:rsidR="00E34EF7" w:rsidRDefault="00E34EF7" w:rsidP="00E34EF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Радость от них, на душе красота</w:t>
      </w:r>
    </w:p>
    <w:p w:rsidR="00E34EF7" w:rsidRPr="00DD5259" w:rsidRDefault="00E34EF7" w:rsidP="00E34EF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Не даром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трудилась природа – ура!</w:t>
      </w:r>
    </w:p>
    <w:p w:rsidR="00E34EF7" w:rsidRPr="00DD5259" w:rsidRDefault="00E34EF7" w:rsidP="00E34EF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4EF7" w:rsidRPr="00DD5259" w:rsidRDefault="00E34EF7" w:rsidP="00E34EF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4EF7" w:rsidRPr="00DD5259" w:rsidRDefault="00E34EF7" w:rsidP="00E34EF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4EF7" w:rsidRPr="00303FFB" w:rsidRDefault="00E34EF7" w:rsidP="00E34EF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03FFB">
        <w:rPr>
          <w:rFonts w:ascii="Times New Roman" w:hAnsi="Times New Roman" w:cs="Times New Roman"/>
          <w:b/>
          <w:sz w:val="24"/>
          <w:szCs w:val="24"/>
        </w:rPr>
        <w:t>Игра «Найди цветы»</w:t>
      </w:r>
      <w:r>
        <w:rPr>
          <w:rFonts w:ascii="Times New Roman" w:hAnsi="Times New Roman" w:cs="Times New Roman"/>
          <w:sz w:val="24"/>
          <w:szCs w:val="24"/>
        </w:rPr>
        <w:t xml:space="preserve">  (</w:t>
      </w:r>
      <w:proofErr w:type="gramStart"/>
      <w:r>
        <w:rPr>
          <w:rFonts w:ascii="Times New Roman" w:hAnsi="Times New Roman" w:cs="Times New Roman"/>
          <w:sz w:val="24"/>
          <w:szCs w:val="24"/>
        </w:rPr>
        <w:t>см</w:t>
      </w:r>
      <w:proofErr w:type="gramEnd"/>
      <w:r>
        <w:rPr>
          <w:rFonts w:ascii="Times New Roman" w:hAnsi="Times New Roman" w:cs="Times New Roman"/>
          <w:sz w:val="24"/>
          <w:szCs w:val="24"/>
        </w:rPr>
        <w:t>. картинку)</w:t>
      </w:r>
    </w:p>
    <w:p w:rsidR="00E34EF7" w:rsidRDefault="00E34EF7" w:rsidP="00E34EF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71D2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83245"/>
            <wp:effectExtent l="19050" t="0" r="3175" b="0"/>
            <wp:docPr id="9" name="Рисунок 8" descr="игра ц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 цв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5E" w:rsidRDefault="00131F5E" w:rsidP="00E34EF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31F5E" w:rsidRPr="00D71D23" w:rsidRDefault="00131F5E" w:rsidP="00E34EF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34EF7" w:rsidRDefault="00E34EF7" w:rsidP="00E34EF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Аппликация</w:t>
      </w:r>
    </w:p>
    <w:p w:rsidR="00E34EF7" w:rsidRDefault="00E34EF7" w:rsidP="00E34EF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«Кактус» (для детей 4-5 лет)</w:t>
      </w:r>
    </w:p>
    <w:p w:rsidR="00E34EF7" w:rsidRDefault="00E34EF7" w:rsidP="00E34EF7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Задачи.</w:t>
      </w:r>
      <w:r>
        <w:rPr>
          <w:rFonts w:ascii="Times New Roman" w:hAnsi="Times New Roman" w:cs="Times New Roman"/>
          <w:sz w:val="24"/>
          <w:szCs w:val="24"/>
        </w:rPr>
        <w:t xml:space="preserve"> Учить детей задумывать изображение, подчинять замыслу последующую работу. Учить вырезать из бумаги прямоугольные и округлые части предметов, мелкие детали. Воспитывать самостоятельность, творчество.</w:t>
      </w:r>
    </w:p>
    <w:p w:rsidR="00131F5E" w:rsidRPr="00131F5E" w:rsidRDefault="00131F5E" w:rsidP="00E34EF7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31F5E" w:rsidRDefault="00131F5E" w:rsidP="00E34EF7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2000" cy="4370400"/>
            <wp:effectExtent l="19050" t="0" r="2700" b="0"/>
            <wp:docPr id="16" name="Рисунок 15" descr="кактус 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тус мал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042" cy="437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5E" w:rsidRPr="00131F5E" w:rsidRDefault="00131F5E" w:rsidP="00E34EF7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34EF7" w:rsidRDefault="00E34EF7" w:rsidP="00E34EF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«Кактус» (для детей 5-6 лет)</w:t>
      </w:r>
    </w:p>
    <w:p w:rsidR="00E34EF7" w:rsidRPr="00617217" w:rsidRDefault="00E34EF7" w:rsidP="00E34EF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>
        <w:rPr>
          <w:rFonts w:ascii="Times New Roman" w:hAnsi="Times New Roman" w:cs="Times New Roman"/>
          <w:sz w:val="24"/>
          <w:szCs w:val="24"/>
        </w:rPr>
        <w:t>Закреплять умение детей создавать образ цветка (кактус)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передавая форму и пропорции частей. Упражнять в аккуратном вырезывании и наклеивании. Развивать воображение, активность, самостоятельность, творчество.</w:t>
      </w:r>
    </w:p>
    <w:p w:rsidR="00E34EF7" w:rsidRPr="00D71D23" w:rsidRDefault="00E34EF7" w:rsidP="00E34EF7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1D2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41750" cy="4225494"/>
            <wp:effectExtent l="19050" t="0" r="1500" b="0"/>
            <wp:docPr id="1" name="Рисунок 0" descr="кактус апп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тус аппл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444" cy="422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F7" w:rsidRDefault="00E34EF7" w:rsidP="00E34EF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«Герань» (для детей6-7лет)</w:t>
      </w:r>
    </w:p>
    <w:p w:rsidR="00E34EF7" w:rsidRDefault="00E34EF7" w:rsidP="00E34EF7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>
        <w:rPr>
          <w:rFonts w:ascii="Times New Roman" w:hAnsi="Times New Roman" w:cs="Times New Roman"/>
          <w:sz w:val="24"/>
          <w:szCs w:val="24"/>
        </w:rPr>
        <w:t xml:space="preserve">Учить передавать форму комнатного растения, применяя разнообразные приемы вырезывания и техники наклеивания. Закреплять умение красиво располагать изображение на листе. Развивать чувство композиции, чувство цвета. Развивать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творческую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активностью.</w:t>
      </w:r>
    </w:p>
    <w:p w:rsidR="00E34EF7" w:rsidRPr="00617217" w:rsidRDefault="00E34EF7" w:rsidP="00E34EF7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1721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57600" cy="4907166"/>
            <wp:effectExtent l="19050" t="0" r="0" b="0"/>
            <wp:docPr id="2" name="Рисунок 1" descr="герань апп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ань аппл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268" cy="490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F7" w:rsidRPr="00F64269" w:rsidRDefault="00E34EF7" w:rsidP="00E34EF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34EF7" w:rsidRDefault="00E34EF7" w:rsidP="00E34EF7">
      <w:pPr>
        <w:spacing w:line="48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Вторник</w:t>
      </w:r>
    </w:p>
    <w:p w:rsidR="00E34EF7" w:rsidRDefault="00E34EF7" w:rsidP="00E34EF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 (подготовительная группа)</w:t>
      </w:r>
    </w:p>
    <w:p w:rsidR="00E34EF7" w:rsidRPr="00AD43E9" w:rsidRDefault="00AD43E9" w:rsidP="00E34EF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="00E34EF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Упражнять детей в счёте звуков, учить находить число, большее или меньшее на единицу, чем услышали звуков; упражнять в составлении и решении задач на сложение и вычитание; закрепить знания о составе чисел из единиц; учить детей решать</w:t>
      </w:r>
      <w:r w:rsidR="00D671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задачи на смекалк</w:t>
      </w:r>
      <w:proofErr w:type="gramStart"/>
      <w:r>
        <w:rPr>
          <w:rFonts w:ascii="Times New Roman" w:hAnsi="Times New Roman" w:cs="Times New Roman"/>
          <w:sz w:val="24"/>
          <w:szCs w:val="24"/>
        </w:rPr>
        <w:t>у(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перестроение фигур, составленных из палочек); </w:t>
      </w:r>
      <w:r w:rsidR="00D671F2">
        <w:rPr>
          <w:rFonts w:ascii="Times New Roman" w:hAnsi="Times New Roman" w:cs="Times New Roman"/>
          <w:sz w:val="24"/>
          <w:szCs w:val="24"/>
        </w:rPr>
        <w:t>развивать</w:t>
      </w:r>
      <w:r>
        <w:rPr>
          <w:rFonts w:ascii="Times New Roman" w:hAnsi="Times New Roman" w:cs="Times New Roman"/>
          <w:sz w:val="24"/>
          <w:szCs w:val="24"/>
        </w:rPr>
        <w:t xml:space="preserve"> умение планировать ход решения, представлять изменения, которые произойдут в результате перемещения палочек. </w:t>
      </w:r>
    </w:p>
    <w:p w:rsidR="00E34EF7" w:rsidRDefault="00E34EF7" w:rsidP="00E34EF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 (старшая группа)</w:t>
      </w:r>
    </w:p>
    <w:p w:rsidR="00E34EF7" w:rsidRPr="00273229" w:rsidRDefault="00273229" w:rsidP="00E34EF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r w:rsidR="00E34EF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Познакомить детей с порядковыми числительными в пределах 10; продолжать закреплять навыки порядкового счёта; уточнить представление о количественном составе числа из единиц в пределах 5; упражнять в группировке геометрических фигур по разным признакам (цвету, размеру); упражнять  в нахождении в окружающей обстановке указанного числа предметов.</w:t>
      </w:r>
    </w:p>
    <w:p w:rsidR="00E34EF7" w:rsidRDefault="00E34EF7" w:rsidP="00E34EF7">
      <w:pPr>
        <w:spacing w:line="48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Среда</w:t>
      </w:r>
    </w:p>
    <w:p w:rsidR="00E34EF7" w:rsidRDefault="00E34EF7" w:rsidP="00E34EF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Ознакомление с художественной литературой </w:t>
      </w:r>
    </w:p>
    <w:p w:rsidR="00E34EF7" w:rsidRDefault="00E34EF7" w:rsidP="00E34EF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В.Катаев «Цветик 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семицветик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E34EF7" w:rsidRDefault="00E34EF7" w:rsidP="00E34EF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>
        <w:rPr>
          <w:rFonts w:ascii="Times New Roman" w:hAnsi="Times New Roman" w:cs="Times New Roman"/>
          <w:sz w:val="24"/>
          <w:szCs w:val="24"/>
        </w:rPr>
        <w:t>Познакомить детей со сказкой В. Катаева «Цветик</w:t>
      </w:r>
      <w:r w:rsidR="002732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273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семицветик</w:t>
      </w:r>
      <w:proofErr w:type="spellEnd"/>
      <w:r>
        <w:rPr>
          <w:rFonts w:ascii="Times New Roman" w:hAnsi="Times New Roman" w:cs="Times New Roman"/>
          <w:sz w:val="24"/>
          <w:szCs w:val="24"/>
        </w:rPr>
        <w:t>». Подвести к пониманию нравственного смысла сказки, мотивированной оценке поступков и характера главной героини. Способствовать воспитанию нравственных качеств детей, вызывать сочувствие, сопереживание, желание прийти на помощь.</w:t>
      </w:r>
    </w:p>
    <w:p w:rsidR="00E34EF7" w:rsidRDefault="00E34EF7" w:rsidP="00E34EF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Примерные вопросы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прочитанному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E34EF7" w:rsidRDefault="00E34EF7" w:rsidP="00E34EF7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название у сказки?</w:t>
      </w:r>
    </w:p>
    <w:p w:rsidR="00E34EF7" w:rsidRDefault="00E34EF7" w:rsidP="00E34EF7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автор сказки?</w:t>
      </w:r>
    </w:p>
    <w:p w:rsidR="00E34EF7" w:rsidRDefault="00E34EF7" w:rsidP="00E34EF7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главный герой сказки?</w:t>
      </w:r>
    </w:p>
    <w:p w:rsidR="00E34EF7" w:rsidRDefault="00E34EF7" w:rsidP="00E34EF7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Расскажите, как появился у Жени волшебный цветок?</w:t>
      </w:r>
    </w:p>
    <w:p w:rsidR="00E34EF7" w:rsidRDefault="00E34EF7" w:rsidP="00E34EF7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вы поняли, что старушка была доброй феей?</w:t>
      </w:r>
    </w:p>
    <w:p w:rsidR="00E34EF7" w:rsidRDefault="00E34EF7" w:rsidP="00E34EF7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Какой вам показалась Женя? Что вы о ней можете сказать? Какие из желаний, которые загадала Женя, показались вам ненужными? Почему вы так думаете? </w:t>
      </w:r>
    </w:p>
    <w:p w:rsidR="00E34EF7" w:rsidRDefault="00E34EF7" w:rsidP="00E34EF7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желания показались важными? Объясните, почему вы так думаете? Почему мы говорим, что это сказка? Что сказочного в этой истории?</w:t>
      </w:r>
    </w:p>
    <w:p w:rsidR="00E34EF7" w:rsidRDefault="00E34EF7" w:rsidP="00E34EF7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сказке встречаются интересные выражения: «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Женя любила считать ворон».  </w:t>
      </w:r>
      <w:r>
        <w:rPr>
          <w:rFonts w:ascii="Times New Roman" w:hAnsi="Times New Roman" w:cs="Times New Roman"/>
          <w:sz w:val="24"/>
          <w:szCs w:val="24"/>
        </w:rPr>
        <w:t>Как вы это поняли? В каких случаях говорят, что ты ворон считаешь? Как сказать про это по-другому?</w:t>
      </w:r>
    </w:p>
    <w:p w:rsidR="00E34EF7" w:rsidRDefault="00E34EF7" w:rsidP="00E34EF7">
      <w:pPr>
        <w:pStyle w:val="a3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«Увидев медведей на Северном полюсе, Женя закричала что есть мочи»  </w:t>
      </w:r>
      <w:r>
        <w:rPr>
          <w:rFonts w:ascii="Times New Roman" w:hAnsi="Times New Roman" w:cs="Times New Roman"/>
          <w:sz w:val="24"/>
          <w:szCs w:val="24"/>
        </w:rPr>
        <w:t>Что означает это выражение?</w:t>
      </w:r>
    </w:p>
    <w:p w:rsidR="00E34EF7" w:rsidRDefault="00E34EF7" w:rsidP="00E34EF7">
      <w:pPr>
        <w:pStyle w:val="a3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«Также неожиданно старушка исчезла, «как сквозь землю провалилась»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4EF7" w:rsidRPr="003F28E8" w:rsidRDefault="00E34EF7" w:rsidP="00E34EF7">
      <w:pPr>
        <w:pStyle w:val="a3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это? (Ее не стало, исчезла, вдруг пропала)</w:t>
      </w:r>
    </w:p>
    <w:p w:rsidR="00E34EF7" w:rsidRDefault="00E34EF7" w:rsidP="00E34EF7">
      <w:pPr>
        <w:pStyle w:val="a3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Обязательно ли иметь волшебный цветок, чтобы делать добрые дела?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нет. Достаточно иметь доброе сердце, приходить на помощь другим в трудную минуту, не ждать.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Когда вас попросят об этом).</w:t>
      </w:r>
      <w:proofErr w:type="gramEnd"/>
    </w:p>
    <w:p w:rsidR="00E34EF7" w:rsidRDefault="00E34EF7" w:rsidP="00E34EF7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Лепка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4EF7" w:rsidRDefault="00E34EF7" w:rsidP="00E34EF7">
      <w:pPr>
        <w:spacing w:line="48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«Цветику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–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емицветик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E34EF7" w:rsidRPr="00BC0C4F" w:rsidRDefault="00E34EF7" w:rsidP="00E34EF7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>
        <w:rPr>
          <w:rFonts w:ascii="Times New Roman" w:hAnsi="Times New Roman" w:cs="Times New Roman"/>
          <w:sz w:val="24"/>
          <w:szCs w:val="24"/>
        </w:rPr>
        <w:t>Учить детей передавать в лепке  впечатления от прочитанной сказки, пользуясь освоенными ранее приемами лепки. Воспитывать стремление добиваться выразительного решения образа. Развивать воображение, творчество.</w:t>
      </w:r>
    </w:p>
    <w:p w:rsidR="00E34EF7" w:rsidRPr="00303FFB" w:rsidRDefault="00E34EF7" w:rsidP="00E34EF7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1931" cy="1019175"/>
            <wp:effectExtent l="19050" t="0" r="0" b="0"/>
            <wp:docPr id="3" name="Рисунок 2" descr="семицв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ицвет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075" cy="102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3F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3045" cy="2505075"/>
            <wp:effectExtent l="19050" t="0" r="1905" b="0"/>
            <wp:docPr id="4" name="Рисунок 3" descr="семицве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ицвет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485" cy="250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3F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0" cy="2590313"/>
            <wp:effectExtent l="19050" t="0" r="0" b="0"/>
            <wp:docPr id="5" name="Рисунок 4" descr="семицв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ицвет 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220" cy="259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F7" w:rsidRPr="00131F5E" w:rsidRDefault="00E34EF7" w:rsidP="00E34EF7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34EF7" w:rsidRDefault="00E34EF7" w:rsidP="00E34EF7">
      <w:pPr>
        <w:spacing w:line="48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Четверг</w:t>
      </w:r>
    </w:p>
    <w:p w:rsidR="00E34EF7" w:rsidRDefault="00E34EF7" w:rsidP="00E34EF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 (подготовительная группа)</w:t>
      </w:r>
    </w:p>
    <w:p w:rsidR="00E34EF7" w:rsidRDefault="00D671F2" w:rsidP="00E34EF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="00E34EF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Упражнять детей в составлении и решении задач на сложение и вычитание; учить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пользоваться словами </w:t>
      </w:r>
      <w:r>
        <w:rPr>
          <w:rFonts w:ascii="Times New Roman" w:hAnsi="Times New Roman" w:cs="Times New Roman"/>
          <w:b/>
          <w:sz w:val="24"/>
          <w:szCs w:val="24"/>
        </w:rPr>
        <w:t>прибавить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, вычесть, получится;</w:t>
      </w:r>
      <w:r>
        <w:rPr>
          <w:rFonts w:ascii="Times New Roman" w:hAnsi="Times New Roman" w:cs="Times New Roman"/>
          <w:sz w:val="24"/>
          <w:szCs w:val="24"/>
        </w:rPr>
        <w:t xml:space="preserve"> раскрыть арифметическое значение вопроса задачи; закрепить представление о составе чисел из единиц.</w:t>
      </w:r>
    </w:p>
    <w:p w:rsidR="00D671F2" w:rsidRDefault="00D671F2" w:rsidP="00E34EF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Разминка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подготовишек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671F2" w:rsidRDefault="00D671F2" w:rsidP="00D671F2">
      <w:pPr>
        <w:pStyle w:val="a3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сейчас месяц? Как называется первый весенний месяц?</w:t>
      </w:r>
    </w:p>
    <w:p w:rsidR="00D671F2" w:rsidRDefault="00D671F2" w:rsidP="00D671F2">
      <w:pPr>
        <w:pStyle w:val="a3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Всё пробует на зуб: и сосну, и вяз, и дуб. Что это?</w:t>
      </w:r>
    </w:p>
    <w:p w:rsidR="00D671F2" w:rsidRDefault="00D671F2" w:rsidP="00D671F2">
      <w:pPr>
        <w:pStyle w:val="a3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какой сигнал светофора надо переходить улицу?</w:t>
      </w:r>
    </w:p>
    <w:p w:rsidR="00D671F2" w:rsidRDefault="00D671F2" w:rsidP="00D671F2">
      <w:pPr>
        <w:pStyle w:val="a3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Зачем во рту язык во рту?</w:t>
      </w:r>
    </w:p>
    <w:p w:rsidR="00D671F2" w:rsidRDefault="00D671F2" w:rsidP="00D671F2">
      <w:pPr>
        <w:pStyle w:val="a3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Росло 4 груши. На каждой – по три ветки, на каждой большой ветке </w:t>
      </w:r>
      <w:r w:rsidR="00273229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3229">
        <w:rPr>
          <w:rFonts w:ascii="Times New Roman" w:hAnsi="Times New Roman" w:cs="Times New Roman"/>
          <w:sz w:val="24"/>
          <w:szCs w:val="24"/>
        </w:rPr>
        <w:t>по три маленькие, на каждой маленькой ветке - по три яблока. Сколько всего яблок?</w:t>
      </w:r>
    </w:p>
    <w:p w:rsidR="00273229" w:rsidRDefault="00273229" w:rsidP="00D671F2">
      <w:pPr>
        <w:pStyle w:val="a3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кого рога длинней хвоста?</w:t>
      </w:r>
    </w:p>
    <w:p w:rsidR="00273229" w:rsidRPr="00D671F2" w:rsidRDefault="00273229" w:rsidP="00D671F2">
      <w:pPr>
        <w:pStyle w:val="a3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называется летательный аппарат Баб</w:t>
      </w:r>
      <w:proofErr w:type="gramStart"/>
      <w:r>
        <w:rPr>
          <w:rFonts w:ascii="Times New Roman" w:hAnsi="Times New Roman" w:cs="Times New Roman"/>
          <w:sz w:val="24"/>
          <w:szCs w:val="24"/>
        </w:rPr>
        <w:t>ы-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Яги?</w:t>
      </w:r>
    </w:p>
    <w:p w:rsidR="00E34EF7" w:rsidRDefault="00E34EF7" w:rsidP="00E34EF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Конструирование</w:t>
      </w:r>
    </w:p>
    <w:p w:rsidR="00E34EF7" w:rsidRDefault="00E34EF7" w:rsidP="00E34EF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«Волшебные цветы» (для детей 4-6 лет)</w:t>
      </w:r>
    </w:p>
    <w:p w:rsidR="00E34EF7" w:rsidRDefault="00E34EF7" w:rsidP="00E34EF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>
        <w:rPr>
          <w:rFonts w:ascii="Times New Roman" w:hAnsi="Times New Roman" w:cs="Times New Roman"/>
          <w:sz w:val="24"/>
          <w:szCs w:val="24"/>
        </w:rPr>
        <w:t>Формировать умение детей делать поделку на заданную тему из бросового и природного материала. Развивать сенсомоторный опыт. Развивать образные представления. Воображение, творчество.</w:t>
      </w:r>
    </w:p>
    <w:p w:rsidR="00E34EF7" w:rsidRPr="00303FFB" w:rsidRDefault="00E34EF7" w:rsidP="00E34EF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Идеи:</w:t>
      </w:r>
    </w:p>
    <w:p w:rsidR="00E34EF7" w:rsidRPr="00131F5E" w:rsidRDefault="00E34EF7" w:rsidP="00E34EF7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1360" cy="2162175"/>
            <wp:effectExtent l="19050" t="0" r="0" b="0"/>
            <wp:docPr id="6" name="Рисунок 5" descr="констр 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тр мал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438" cy="216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3F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4525" cy="2553450"/>
            <wp:effectExtent l="19050" t="0" r="9525" b="0"/>
            <wp:docPr id="7" name="Рисунок 6" descr="тюлпан л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юлпан лож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F7" w:rsidRDefault="00131F5E" w:rsidP="00E34EF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4EF7">
        <w:rPr>
          <w:rFonts w:ascii="Times New Roman" w:hAnsi="Times New Roman" w:cs="Times New Roman"/>
          <w:b/>
          <w:sz w:val="24"/>
          <w:szCs w:val="24"/>
        </w:rPr>
        <w:t>«Цветок» оригами (для детей 6-7 лет)</w:t>
      </w:r>
    </w:p>
    <w:p w:rsidR="00E34EF7" w:rsidRDefault="00E34EF7" w:rsidP="00E34EF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sz w:val="24"/>
          <w:szCs w:val="24"/>
        </w:rPr>
        <w:t>акреплять умение складывать поделку – оригами по схеме, соблюдая порядок последовательности выполнения действий. Развивать зрительно-моторную координацию рук. Развивать умение оценивать результаты работы, радоваться созданным изображениям.</w:t>
      </w:r>
    </w:p>
    <w:p w:rsidR="00131F5E" w:rsidRPr="00131F5E" w:rsidRDefault="00E34EF7" w:rsidP="00E34EF7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Варианты:</w:t>
      </w:r>
      <w:r w:rsidR="00131F5E" w:rsidRPr="00131F5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31F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9400" cy="3416300"/>
            <wp:effectExtent l="19050" t="0" r="0" b="0"/>
            <wp:docPr id="17" name="Рисунок 11" descr="схема какту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кактус 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5E" w:rsidRDefault="00131F5E" w:rsidP="00E34EF7">
      <w:pPr>
        <w:spacing w:line="480" w:lineRule="auto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E34EF7" w:rsidRDefault="00E34EF7" w:rsidP="00E34EF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19350" cy="4208753"/>
            <wp:effectExtent l="19050" t="0" r="4950" b="0"/>
            <wp:docPr id="10" name="Рисунок 9" descr="схема цве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цветок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473" cy="421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5E" w:rsidRDefault="00131F5E" w:rsidP="00131F5E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2950" cy="4374778"/>
            <wp:effectExtent l="19050" t="0" r="750" b="0"/>
            <wp:docPr id="19" name="Рисунок 12" descr="схема горш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горшок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601" cy="43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F7" w:rsidRPr="00131F5E" w:rsidRDefault="00E34EF7" w:rsidP="00131F5E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Вариант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самых терпеливых:</w:t>
      </w:r>
    </w:p>
    <w:p w:rsidR="00E34EF7" w:rsidRDefault="00E34EF7" w:rsidP="00E34EF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6038850"/>
            <wp:effectExtent l="19050" t="0" r="0" b="0"/>
            <wp:docPr id="14" name="Рисунок 13" descr="схема какт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кактус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F45" w:rsidRDefault="00985F45" w:rsidP="00E34EF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85F45" w:rsidRDefault="00985F45" w:rsidP="00E34EF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85F45" w:rsidRDefault="00985F45" w:rsidP="00E34EF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85F45" w:rsidRDefault="00985F45" w:rsidP="00E34EF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85F45" w:rsidRPr="00985F45" w:rsidRDefault="00985F45" w:rsidP="00E34EF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34EF7" w:rsidRDefault="00E34EF7" w:rsidP="00E34EF7">
      <w:pPr>
        <w:spacing w:line="48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Пятница</w:t>
      </w:r>
    </w:p>
    <w:p w:rsidR="00E34EF7" w:rsidRDefault="00E34EF7" w:rsidP="00E34EF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Рисование </w:t>
      </w:r>
    </w:p>
    <w:p w:rsidR="00E34EF7" w:rsidRDefault="00E34EF7" w:rsidP="00E34EF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 Весенние цветы»    (для детей 4-5 лет)</w:t>
      </w:r>
    </w:p>
    <w:p w:rsidR="00E34EF7" w:rsidRPr="00303FFB" w:rsidRDefault="00E34EF7" w:rsidP="00E34EF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>
        <w:rPr>
          <w:rFonts w:ascii="Times New Roman" w:hAnsi="Times New Roman" w:cs="Times New Roman"/>
          <w:sz w:val="24"/>
          <w:szCs w:val="24"/>
        </w:rPr>
        <w:t>Учить передавать образ цветов, их строение и форму, используя штампы и  ладошки рук. Вызывать у детей интерес к созданию изображения ладошками. Воспитывать интерес к изобразительной деятельности, бережное отношение к природе.</w:t>
      </w:r>
    </w:p>
    <w:p w:rsidR="00E34EF7" w:rsidRPr="00617217" w:rsidRDefault="00E34EF7" w:rsidP="00E34EF7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172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8550" cy="3572313"/>
            <wp:effectExtent l="19050" t="0" r="0" b="0"/>
            <wp:docPr id="8" name="Рисунок 7" descr="ладо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дошки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082" cy="357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F45" w:rsidRDefault="00E34EF7" w:rsidP="00985F4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«Кактус» (для детей 5-6 лет)</w:t>
      </w:r>
    </w:p>
    <w:p w:rsidR="00985F45" w:rsidRDefault="00985F45" w:rsidP="00985F4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sz w:val="24"/>
          <w:szCs w:val="24"/>
        </w:rPr>
        <w:t>чить передавать в рисунке характерные особенности комнатных цветов (кактуса): строение цветка, окраску. Красиво располагать изображение на листе бумаги. Развивать эстетическое восприятие.</w:t>
      </w:r>
    </w:p>
    <w:p w:rsidR="00E34EF7" w:rsidRPr="00985F45" w:rsidRDefault="00131F5E" w:rsidP="00985F4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52150" cy="4717263"/>
            <wp:effectExtent l="19050" t="0" r="0" b="0"/>
            <wp:docPr id="20" name="Рисунок 1" descr="C:\Documents and Settings\Оксана\Рабочий стол\какт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ксана\Рабочий стол\кактус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150" cy="471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1E9" w:rsidRPr="005A62A0" w:rsidRDefault="002A21E9" w:rsidP="00131F5E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4EF7" w:rsidRDefault="00E34EF7" w:rsidP="00E34EF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«Фиалка» с натуры (для детей 6-7 лет)</w:t>
      </w:r>
    </w:p>
    <w:p w:rsidR="00E34EF7" w:rsidRDefault="00E34EF7" w:rsidP="00E34EF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>
        <w:rPr>
          <w:rFonts w:ascii="Times New Roman" w:hAnsi="Times New Roman" w:cs="Times New Roman"/>
          <w:sz w:val="24"/>
          <w:szCs w:val="24"/>
        </w:rPr>
        <w:t xml:space="preserve">Учить передавать в рисунке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относительную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горшочка и растения, его строение, расположение цветов, их примерное число, характерный цвет горшка и цветка. Закреплять умение рисовать красками (не брать слишком много воды, ровно покрывать цветом). Развивать эстетическое отношение к природе.</w:t>
      </w:r>
    </w:p>
    <w:p w:rsidR="005F791F" w:rsidRPr="00694C49" w:rsidRDefault="002A21E9" w:rsidP="00694C4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27414" cy="6807654"/>
            <wp:effectExtent l="19050" t="0" r="1636" b="0"/>
            <wp:docPr id="15" name="Рисунок 2" descr="C:\Documents and Settings\Оксана\Рабочий стол\фи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ксана\Рабочий стол\фиалк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93" cy="681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791F" w:rsidRPr="00694C49" w:rsidSect="00F253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8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15DB6"/>
    <w:multiLevelType w:val="hybridMultilevel"/>
    <w:tmpl w:val="A746D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CB3BC1"/>
    <w:multiLevelType w:val="hybridMultilevel"/>
    <w:tmpl w:val="EE583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A23A30"/>
    <w:multiLevelType w:val="hybridMultilevel"/>
    <w:tmpl w:val="289E82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D42914"/>
    <w:multiLevelType w:val="hybridMultilevel"/>
    <w:tmpl w:val="2AFC6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E34EF7"/>
    <w:rsid w:val="00131F5E"/>
    <w:rsid w:val="001D11D7"/>
    <w:rsid w:val="00273229"/>
    <w:rsid w:val="002A21E9"/>
    <w:rsid w:val="00306B0D"/>
    <w:rsid w:val="005F791F"/>
    <w:rsid w:val="00694C49"/>
    <w:rsid w:val="00985F45"/>
    <w:rsid w:val="00990D23"/>
    <w:rsid w:val="009F3533"/>
    <w:rsid w:val="00AD43E9"/>
    <w:rsid w:val="00D671F2"/>
    <w:rsid w:val="00E34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E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4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EF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A21E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A75BD-1FF4-4F85-A462-BB0812CAC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1171</Words>
  <Characters>6680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Админ</cp:lastModifiedBy>
  <cp:revision>9</cp:revision>
  <dcterms:created xsi:type="dcterms:W3CDTF">2020-04-17T20:35:00Z</dcterms:created>
  <dcterms:modified xsi:type="dcterms:W3CDTF">2020-04-18T10:49:00Z</dcterms:modified>
</cp:coreProperties>
</file>