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3E2B" w14:textId="77777777" w:rsidR="00361FFD" w:rsidRDefault="00361FFD" w:rsidP="00361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РЕКОМЕНДАЦИИ РОДИТЕЛЯМ</w:t>
      </w:r>
    </w:p>
    <w:p w14:paraId="6CC9A8B2" w14:textId="69C39896" w:rsidR="00361FFD" w:rsidRDefault="00361FFD" w:rsidP="00361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6F35E9">
        <w:rPr>
          <w:rFonts w:ascii="Times New Roman" w:hAnsi="Times New Roman" w:cs="Times New Roman"/>
          <w:b/>
          <w:sz w:val="28"/>
          <w:szCs w:val="28"/>
        </w:rPr>
        <w:t xml:space="preserve">                     Воспитатель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14:paraId="0741B812" w14:textId="2B1C8F49" w:rsidR="00361FFD" w:rsidRPr="00361FFD" w:rsidRDefault="00361FFD" w:rsidP="00361FFD">
      <w:pPr>
        <w:rPr>
          <w:rFonts w:ascii="Times New Roman" w:hAnsi="Times New Roman" w:cs="Times New Roman"/>
          <w:sz w:val="28"/>
          <w:szCs w:val="28"/>
        </w:rPr>
      </w:pPr>
      <w:r w:rsidRPr="00361FF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6F35E9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36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5E9">
        <w:rPr>
          <w:rFonts w:ascii="Times New Roman" w:hAnsi="Times New Roman" w:cs="Times New Roman"/>
          <w:b/>
          <w:bCs/>
          <w:sz w:val="28"/>
          <w:szCs w:val="28"/>
        </w:rPr>
        <w:t xml:space="preserve">Моисеева О.А.  </w:t>
      </w:r>
    </w:p>
    <w:p w14:paraId="0F59B3E5" w14:textId="7DBC8B43" w:rsidR="00361FFD" w:rsidRDefault="00361FFD" w:rsidP="00361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571C26" w14:textId="7A31CDFD" w:rsidR="00361FFD" w:rsidRDefault="00361FFD" w:rsidP="00361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C84F4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-я неделя</w:t>
      </w:r>
    </w:p>
    <w:p w14:paraId="64E1F53B" w14:textId="6A854EDC" w:rsidR="00361FFD" w:rsidRDefault="00361FFD" w:rsidP="00361F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C84F46">
        <w:rPr>
          <w:rFonts w:ascii="Times New Roman" w:hAnsi="Times New Roman" w:cs="Times New Roman"/>
          <w:b/>
          <w:sz w:val="28"/>
          <w:szCs w:val="28"/>
        </w:rPr>
        <w:t xml:space="preserve">-3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</w:p>
    <w:p w14:paraId="1F5EF238" w14:textId="77777777" w:rsidR="003F2F20" w:rsidRDefault="003F2F20" w:rsidP="00521C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765538A" w14:textId="6C15E77F" w:rsidR="00361FFD" w:rsidRDefault="00361FFD" w:rsidP="00521C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Понедельник</w:t>
      </w:r>
    </w:p>
    <w:p w14:paraId="31ED6F10" w14:textId="4A7A933C" w:rsidR="00521C61" w:rsidRPr="00361FFD" w:rsidRDefault="00CA713B" w:rsidP="00521C61">
      <w:pPr>
        <w:rPr>
          <w:rFonts w:ascii="Times New Roman" w:hAnsi="Times New Roman" w:cs="Times New Roman"/>
          <w:sz w:val="28"/>
          <w:szCs w:val="28"/>
        </w:rPr>
      </w:pPr>
      <w:r w:rsidRPr="00361FFD">
        <w:rPr>
          <w:rFonts w:ascii="Times New Roman" w:hAnsi="Times New Roman" w:cs="Times New Roman"/>
          <w:b/>
          <w:bCs/>
          <w:sz w:val="28"/>
          <w:szCs w:val="28"/>
        </w:rPr>
        <w:t>Познание:</w:t>
      </w:r>
      <w:r w:rsidRPr="00361FFD">
        <w:rPr>
          <w:rFonts w:ascii="Times New Roman" w:hAnsi="Times New Roman" w:cs="Times New Roman"/>
          <w:sz w:val="28"/>
          <w:szCs w:val="28"/>
        </w:rPr>
        <w:t xml:space="preserve"> </w:t>
      </w:r>
      <w:r w:rsidR="00521C61"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</w:t>
      </w:r>
      <w:r w:rsidR="00521C61" w:rsidRPr="00361FFD">
        <w:rPr>
          <w:rFonts w:ascii="Times New Roman" w:hAnsi="Times New Roman" w:cs="Times New Roman"/>
          <w:b/>
          <w:sz w:val="28"/>
          <w:szCs w:val="28"/>
        </w:rPr>
        <w:t>Наш город Тверь</w:t>
      </w:r>
      <w:r w:rsidR="00521C61"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BE344F0" w14:textId="73324498" w:rsidR="00A70889" w:rsidRPr="00361FFD" w:rsidRDefault="00A70889" w:rsidP="00A70889">
      <w:pPr>
        <w:rPr>
          <w:rFonts w:ascii="Times New Roman" w:hAnsi="Times New Roman" w:cs="Times New Roman"/>
          <w:bCs/>
          <w:sz w:val="28"/>
          <w:szCs w:val="28"/>
        </w:rPr>
      </w:pPr>
      <w:r w:rsidRPr="00361FFD">
        <w:rPr>
          <w:rFonts w:ascii="Times New Roman" w:hAnsi="Times New Roman" w:cs="Times New Roman"/>
          <w:sz w:val="28"/>
          <w:szCs w:val="28"/>
        </w:rPr>
        <w:t xml:space="preserve"> </w:t>
      </w:r>
      <w:r w:rsidR="00361FFD" w:rsidRPr="00604BB3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361FFD">
        <w:rPr>
          <w:rFonts w:ascii="Times New Roman" w:hAnsi="Times New Roman" w:cs="Times New Roman"/>
          <w:sz w:val="28"/>
          <w:szCs w:val="28"/>
        </w:rPr>
        <w:t xml:space="preserve"> </w:t>
      </w:r>
      <w:r w:rsidRPr="00361FFD">
        <w:rPr>
          <w:rFonts w:ascii="Times New Roman" w:hAnsi="Times New Roman" w:cs="Times New Roman"/>
          <w:bCs/>
          <w:sz w:val="28"/>
          <w:szCs w:val="28"/>
        </w:rPr>
        <w:t xml:space="preserve">Познакомить детей с историей нашего города, гербом и флагом. Познакомить со знаменитыми людьми, историческими местами, памятниками, зданиями, архитектурой и предприятиями нашего города. Воспитывать любовь к родному городу, желание знать его </w:t>
      </w:r>
      <w:proofErr w:type="gramStart"/>
      <w:r w:rsidRPr="00361FFD">
        <w:rPr>
          <w:rFonts w:ascii="Times New Roman" w:hAnsi="Times New Roman" w:cs="Times New Roman"/>
          <w:bCs/>
          <w:sz w:val="28"/>
          <w:szCs w:val="28"/>
        </w:rPr>
        <w:t xml:space="preserve">достопримечательности,  </w:t>
      </w:r>
      <w:r w:rsidR="00361FF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  <w:r w:rsidRPr="00361FFD">
        <w:rPr>
          <w:rFonts w:ascii="Times New Roman" w:hAnsi="Times New Roman" w:cs="Times New Roman"/>
          <w:bCs/>
          <w:sz w:val="28"/>
          <w:szCs w:val="28"/>
        </w:rPr>
        <w:t xml:space="preserve"> интерес к изучению истории города,  его архитектуры, формировать патриотические чувства. Развивать умение составлять рассказы на предложенную тему. </w:t>
      </w:r>
    </w:p>
    <w:p w14:paraId="03E6E0AD" w14:textId="611B34F3" w:rsidR="00361FFD" w:rsidRPr="000164EC" w:rsidRDefault="00C6049A" w:rsidP="00521C61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Методика </w:t>
      </w:r>
      <w:proofErr w:type="gramStart"/>
      <w:r w:rsidRPr="00604B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проведения:</w:t>
      </w:r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4EC" w:rsidRPr="0001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Проработать</w:t>
      </w:r>
      <w:proofErr w:type="gramEnd"/>
      <w:r w:rsidR="000164EC" w:rsidRPr="000164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тему с детьми по тетради №2</w:t>
      </w:r>
    </w:p>
    <w:p w14:paraId="448ED23A" w14:textId="060188B9" w:rsidR="00521C61" w:rsidRDefault="00521C61" w:rsidP="00521C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Художественное творчество: Лепка.</w:t>
      </w:r>
    </w:p>
    <w:p w14:paraId="666028DE" w14:textId="50641C92" w:rsidR="008F0B15" w:rsidRPr="00361FFD" w:rsidRDefault="00521C61" w:rsidP="00521C61">
      <w:pPr>
        <w:rPr>
          <w:rFonts w:ascii="Times New Roman" w:hAnsi="Times New Roman" w:cs="Times New Roman"/>
          <w:sz w:val="28"/>
          <w:szCs w:val="28"/>
        </w:rPr>
      </w:pPr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«Герб </w:t>
      </w:r>
      <w:r w:rsidR="00361FFD" w:rsidRPr="00361FFD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Тверской области</w:t>
      </w:r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53B07"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F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61FF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361FFD">
        <w:rPr>
          <w:rFonts w:ascii="Times New Roman" w:hAnsi="Times New Roman" w:cs="Times New Roman"/>
          <w:sz w:val="28"/>
          <w:szCs w:val="28"/>
        </w:rPr>
        <w:t>)</w:t>
      </w:r>
      <w:r w:rsidR="00CA713B" w:rsidRPr="00361F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4EA16" w14:textId="3F3E0D61" w:rsidR="00521C61" w:rsidRDefault="00361FFD" w:rsidP="0052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521C61" w:rsidRPr="00361FFD">
        <w:rPr>
          <w:rFonts w:ascii="Times New Roman" w:hAnsi="Times New Roman" w:cs="Times New Roman"/>
          <w:sz w:val="28"/>
          <w:szCs w:val="28"/>
        </w:rPr>
        <w:t>Учить детей изображать герб нашего города на заготовке в технике «</w:t>
      </w:r>
      <w:proofErr w:type="spellStart"/>
      <w:r w:rsidR="00521C61" w:rsidRPr="00361FF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521C61" w:rsidRPr="00361FFD">
        <w:rPr>
          <w:rFonts w:ascii="Times New Roman" w:hAnsi="Times New Roman" w:cs="Times New Roman"/>
          <w:sz w:val="28"/>
          <w:szCs w:val="28"/>
        </w:rPr>
        <w:t>», правильно подбирая цвета для его изображения; закреплять навыки лепки, развивать эстетический вкус.</w:t>
      </w:r>
      <w:r w:rsidR="00521C61" w:rsidRPr="00361F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C61" w:rsidRPr="00361F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BC189" w14:textId="7E5EC51F" w:rsidR="00361FFD" w:rsidRPr="00361FFD" w:rsidRDefault="00C6049A" w:rsidP="00C6049A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</w:rPr>
      </w:pPr>
      <w:r>
        <w:rPr>
          <w:sz w:val="28"/>
          <w:szCs w:val="28"/>
        </w:rPr>
        <w:t>Методика проведения:</w:t>
      </w:r>
      <w:r w:rsidR="00361FFD" w:rsidRPr="00361FFD">
        <w:rPr>
          <w:color w:val="111111"/>
          <w:sz w:val="28"/>
          <w:szCs w:val="28"/>
        </w:rPr>
        <w:t xml:space="preserve"> </w:t>
      </w:r>
      <w:proofErr w:type="gramStart"/>
      <w:r w:rsidR="00361FFD" w:rsidRPr="00361FFD">
        <w:rPr>
          <w:color w:val="111111"/>
          <w:sz w:val="28"/>
          <w:szCs w:val="28"/>
        </w:rPr>
        <w:t>Рассмотреть  с</w:t>
      </w:r>
      <w:proofErr w:type="gramEnd"/>
      <w:r w:rsidR="00361FFD" w:rsidRPr="00361FFD">
        <w:rPr>
          <w:color w:val="111111"/>
          <w:sz w:val="28"/>
          <w:szCs w:val="28"/>
        </w:rPr>
        <w:t xml:space="preserve"> детьми </w:t>
      </w:r>
      <w:r w:rsidR="00361FFD" w:rsidRPr="00361FFD">
        <w:rPr>
          <w:rStyle w:val="a5"/>
          <w:b w:val="0"/>
          <w:bCs w:val="0"/>
          <w:color w:val="111111"/>
          <w:sz w:val="28"/>
          <w:szCs w:val="28"/>
          <w:bdr w:val="none" w:sz="0" w:space="0" w:color="auto" w:frame="1"/>
        </w:rPr>
        <w:t>герб Тверской области</w:t>
      </w:r>
      <w:r w:rsidR="00361FFD" w:rsidRPr="00361FFD">
        <w:rPr>
          <w:b/>
          <w:bCs/>
          <w:color w:val="111111"/>
          <w:sz w:val="28"/>
          <w:szCs w:val="28"/>
        </w:rPr>
        <w:t>.</w:t>
      </w:r>
    </w:p>
    <w:p w14:paraId="5695103C" w14:textId="77777777" w:rsidR="00361FFD" w:rsidRDefault="00361FFD" w:rsidP="00361F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Вопросы:</w:t>
      </w:r>
    </w:p>
    <w:p w14:paraId="0FEC59E6" w14:textId="32C8A600" w:rsidR="00361FFD" w:rsidRPr="00361FFD" w:rsidRDefault="00361FFD" w:rsidP="00361F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FFD">
        <w:rPr>
          <w:color w:val="111111"/>
          <w:sz w:val="28"/>
          <w:szCs w:val="28"/>
        </w:rPr>
        <w:t>- В виде чего изображен </w:t>
      </w:r>
      <w:r w:rsidRPr="00361FFD">
        <w:rPr>
          <w:rStyle w:val="a5"/>
          <w:color w:val="111111"/>
          <w:sz w:val="28"/>
          <w:szCs w:val="28"/>
          <w:bdr w:val="none" w:sz="0" w:space="0" w:color="auto" w:frame="1"/>
        </w:rPr>
        <w:t>герб</w:t>
      </w:r>
      <w:r w:rsidRPr="00361FFD">
        <w:rPr>
          <w:color w:val="111111"/>
          <w:sz w:val="28"/>
          <w:szCs w:val="28"/>
        </w:rPr>
        <w:t>? </w:t>
      </w:r>
      <w:r w:rsidRPr="00361FFD">
        <w:rPr>
          <w:i/>
          <w:iCs/>
          <w:color w:val="111111"/>
          <w:sz w:val="28"/>
          <w:szCs w:val="28"/>
          <w:bdr w:val="none" w:sz="0" w:space="0" w:color="auto" w:frame="1"/>
        </w:rPr>
        <w:t>(в виде щита)</w:t>
      </w:r>
    </w:p>
    <w:p w14:paraId="406F1FE5" w14:textId="54C0FED2" w:rsidR="00361FFD" w:rsidRDefault="00361FFD" w:rsidP="00361F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FFD">
        <w:rPr>
          <w:color w:val="111111"/>
          <w:sz w:val="28"/>
          <w:szCs w:val="28"/>
        </w:rPr>
        <w:t xml:space="preserve">- Основной цвет </w:t>
      </w:r>
      <w:proofErr w:type="gramStart"/>
      <w:r w:rsidRPr="00361FFD">
        <w:rPr>
          <w:color w:val="111111"/>
          <w:sz w:val="28"/>
          <w:szCs w:val="28"/>
        </w:rPr>
        <w:t xml:space="preserve">щита </w:t>
      </w:r>
      <w:r>
        <w:rPr>
          <w:color w:val="111111"/>
          <w:sz w:val="28"/>
          <w:szCs w:val="28"/>
        </w:rPr>
        <w:t>?</w:t>
      </w:r>
      <w:proofErr w:type="gramEnd"/>
      <w:r>
        <w:rPr>
          <w:color w:val="111111"/>
          <w:sz w:val="28"/>
          <w:szCs w:val="28"/>
        </w:rPr>
        <w:t xml:space="preserve"> </w:t>
      </w:r>
      <w:proofErr w:type="gramStart"/>
      <w:r w:rsidRPr="00361FFD">
        <w:rPr>
          <w:i/>
          <w:iCs/>
          <w:color w:val="111111"/>
          <w:sz w:val="28"/>
          <w:szCs w:val="28"/>
        </w:rPr>
        <w:t>( красный</w:t>
      </w:r>
      <w:proofErr w:type="gramEnd"/>
      <w:r w:rsidRPr="00361FFD">
        <w:rPr>
          <w:i/>
          <w:iCs/>
          <w:color w:val="111111"/>
          <w:sz w:val="28"/>
          <w:szCs w:val="28"/>
        </w:rPr>
        <w:t>)</w:t>
      </w:r>
    </w:p>
    <w:p w14:paraId="5F9A72EF" w14:textId="00405E52" w:rsidR="00361FFD" w:rsidRPr="00361FFD" w:rsidRDefault="00361FFD" w:rsidP="00361F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FFD">
        <w:rPr>
          <w:color w:val="111111"/>
          <w:sz w:val="28"/>
          <w:szCs w:val="28"/>
        </w:rPr>
        <w:t>- Что изображено на щите? </w:t>
      </w:r>
      <w:r w:rsidRPr="00361FFD">
        <w:rPr>
          <w:i/>
          <w:iCs/>
          <w:color w:val="111111"/>
          <w:sz w:val="28"/>
          <w:szCs w:val="28"/>
          <w:bdr w:val="none" w:sz="0" w:space="0" w:color="auto" w:frame="1"/>
        </w:rPr>
        <w:t>(трон)</w:t>
      </w:r>
    </w:p>
    <w:p w14:paraId="4338115E" w14:textId="2F9CBD84" w:rsidR="00361FFD" w:rsidRDefault="00361FFD" w:rsidP="00361F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61FFD">
        <w:rPr>
          <w:color w:val="111111"/>
          <w:sz w:val="28"/>
          <w:szCs w:val="28"/>
        </w:rPr>
        <w:t>- Все верно. В красном щите на золотом троне без подлокотников и с высокой спинкой, на сидении на зеленой с золотыми украшениями и кистями подушке расположена шапка Мономаха.</w:t>
      </w:r>
    </w:p>
    <w:p w14:paraId="2B1F4420" w14:textId="5CE6720E" w:rsidR="00361FFD" w:rsidRDefault="000164EC" w:rsidP="00361F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Предварительно нарисовать или распечатать герб. Предложить ребятам скатать жгутики из пластилина нужного цвета и аккуратно налепить их по контору герба.</w:t>
      </w:r>
    </w:p>
    <w:p w14:paraId="0FB25C54" w14:textId="64BEC1EF" w:rsidR="00C6049A" w:rsidRPr="00C6049A" w:rsidRDefault="00C6049A" w:rsidP="00361FF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6049A">
        <w:rPr>
          <w:b/>
          <w:bCs/>
          <w:sz w:val="28"/>
          <w:szCs w:val="28"/>
        </w:rPr>
        <w:t>Материалы.</w:t>
      </w:r>
      <w:r>
        <w:rPr>
          <w:b/>
          <w:bCs/>
          <w:sz w:val="28"/>
          <w:szCs w:val="28"/>
        </w:rPr>
        <w:t xml:space="preserve"> </w:t>
      </w:r>
      <w:r w:rsidRPr="00C6049A">
        <w:rPr>
          <w:sz w:val="28"/>
          <w:szCs w:val="28"/>
        </w:rPr>
        <w:t xml:space="preserve">Пластилин, </w:t>
      </w:r>
      <w:proofErr w:type="gramStart"/>
      <w:r w:rsidRPr="00C6049A">
        <w:rPr>
          <w:sz w:val="28"/>
          <w:szCs w:val="28"/>
        </w:rPr>
        <w:t>шаблон  и</w:t>
      </w:r>
      <w:proofErr w:type="gramEnd"/>
      <w:r w:rsidRPr="00C6049A">
        <w:rPr>
          <w:sz w:val="28"/>
          <w:szCs w:val="28"/>
        </w:rPr>
        <w:t xml:space="preserve"> образец герба</w:t>
      </w:r>
      <w:r>
        <w:rPr>
          <w:sz w:val="28"/>
          <w:szCs w:val="28"/>
        </w:rPr>
        <w:t xml:space="preserve"> Тверской области.</w:t>
      </w:r>
    </w:p>
    <w:p w14:paraId="24FC78B2" w14:textId="77777777" w:rsidR="00604BB3" w:rsidRDefault="00604BB3" w:rsidP="00361FF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AE7A6EB" w14:textId="77777777" w:rsidR="00604BB3" w:rsidRDefault="00604BB3" w:rsidP="00361FF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4CF0B2C1" w14:textId="77777777" w:rsidR="00604BB3" w:rsidRDefault="00604BB3" w:rsidP="00361FF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0A10464D" w14:textId="19129D85" w:rsidR="00361FFD" w:rsidRDefault="00604BB3" w:rsidP="00361FF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 </w:t>
      </w:r>
      <w:r w:rsidR="000164EC">
        <w:rPr>
          <w:noProof/>
        </w:rPr>
        <w:drawing>
          <wp:inline distT="0" distB="0" distL="0" distR="0" wp14:anchorId="1B28C90A" wp14:editId="3F581296">
            <wp:extent cx="4340225" cy="38195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24" cy="382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B2822" w14:textId="0C7E7C7A" w:rsidR="00604BB3" w:rsidRDefault="00604BB3" w:rsidP="005606F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37425727"/>
      <w:r>
        <w:rPr>
          <w:rFonts w:ascii="Times New Roman" w:eastAsia="Calibri" w:hAnsi="Times New Roman" w:cs="Times New Roman"/>
          <w:b/>
          <w:sz w:val="28"/>
          <w:szCs w:val="28"/>
        </w:rPr>
        <w:t>Вторник</w:t>
      </w:r>
    </w:p>
    <w:p w14:paraId="0B3DE543" w14:textId="30CDE587" w:rsidR="005606F8" w:rsidRPr="00361FFD" w:rsidRDefault="005606F8" w:rsidP="005606F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Познание: ФЭМП   </w:t>
      </w:r>
    </w:p>
    <w:p w14:paraId="6091043E" w14:textId="77777777" w:rsidR="005606F8" w:rsidRPr="00361FFD" w:rsidRDefault="005606F8" w:rsidP="005606F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proofErr w:type="gramStart"/>
      <w:r w:rsidRPr="00361FFD">
        <w:rPr>
          <w:rFonts w:ascii="Times New Roman" w:eastAsia="Calibri" w:hAnsi="Times New Roman" w:cs="Times New Roman"/>
          <w:b/>
          <w:sz w:val="28"/>
          <w:szCs w:val="28"/>
        </w:rPr>
        <w:t>Занятие  №</w:t>
      </w:r>
      <w:proofErr w:type="gramEnd"/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 8 </w:t>
      </w:r>
      <w:r w:rsidRPr="00361FFD">
        <w:rPr>
          <w:rFonts w:ascii="Times New Roman" w:eastAsia="Calibri" w:hAnsi="Times New Roman" w:cs="Times New Roman"/>
          <w:sz w:val="28"/>
          <w:szCs w:val="28"/>
        </w:rPr>
        <w:t xml:space="preserve">(И.А. </w:t>
      </w:r>
      <w:proofErr w:type="spellStart"/>
      <w:r w:rsidRPr="00361FFD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Pr="00361FFD">
        <w:rPr>
          <w:rFonts w:ascii="Times New Roman" w:eastAsia="Calibri" w:hAnsi="Times New Roman" w:cs="Times New Roman"/>
          <w:sz w:val="28"/>
          <w:szCs w:val="28"/>
        </w:rPr>
        <w:t xml:space="preserve">, В.А. </w:t>
      </w:r>
      <w:proofErr w:type="spellStart"/>
      <w:r w:rsidRPr="00361FFD">
        <w:rPr>
          <w:rFonts w:ascii="Times New Roman" w:eastAsia="Calibri" w:hAnsi="Times New Roman" w:cs="Times New Roman"/>
          <w:sz w:val="28"/>
          <w:szCs w:val="28"/>
        </w:rPr>
        <w:t>Позина</w:t>
      </w:r>
      <w:proofErr w:type="spellEnd"/>
      <w:r w:rsidRPr="00361FFD">
        <w:rPr>
          <w:rFonts w:ascii="Times New Roman" w:eastAsia="Calibri" w:hAnsi="Times New Roman" w:cs="Times New Roman"/>
          <w:sz w:val="28"/>
          <w:szCs w:val="28"/>
        </w:rPr>
        <w:t>).</w:t>
      </w:r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1"/>
    <w:p w14:paraId="365CB49D" w14:textId="77777777" w:rsidR="005606F8" w:rsidRPr="00361FFD" w:rsidRDefault="005606F8" w:rsidP="005606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F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самостоятельно составлять и решать задачи на сложение и вычитание в пределах 10; развивать умение ориентироваться на листе бумаги в клетку; совершенствовать навыки счета со сменой основания счета в пределах 20; развивать внимание, память, логическое мышление.</w:t>
      </w:r>
    </w:p>
    <w:p w14:paraId="355D710C" w14:textId="77777777" w:rsidR="00C27BA0" w:rsidRDefault="00C27BA0" w:rsidP="00521C61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5606F8">
        <w:t xml:space="preserve"> </w:t>
      </w:r>
      <w:r w:rsidR="005606F8" w:rsidRPr="00C27BA0">
        <w:rPr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 Демонстрационный материал.</w:t>
      </w:r>
      <w:r w:rsidR="005606F8" w:rsidRPr="00C27BA0">
        <w:rPr>
          <w:rFonts w:ascii="Times New Roman" w:hAnsi="Times New Roman" w:cs="Times New Roman"/>
          <w:sz w:val="28"/>
          <w:szCs w:val="28"/>
        </w:rPr>
        <w:t xml:space="preserve"> 4 карточки с отпечатками ладошек.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06F8" w:rsidRPr="00C27BA0">
        <w:rPr>
          <w:rFonts w:ascii="Times New Roman" w:hAnsi="Times New Roman" w:cs="Times New Roman"/>
          <w:sz w:val="28"/>
          <w:szCs w:val="28"/>
        </w:rPr>
        <w:t xml:space="preserve">Раздаточный материал. Цветные карандаши, тетради в клетку, карточки с цифрами и арифметическими знаками. </w:t>
      </w:r>
    </w:p>
    <w:p w14:paraId="49C7CBE3" w14:textId="77777777" w:rsidR="00C27BA0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 I часть.</w:t>
      </w:r>
      <w:r w:rsidRPr="00C27BA0">
        <w:rPr>
          <w:rFonts w:ascii="Times New Roman" w:hAnsi="Times New Roman" w:cs="Times New Roman"/>
          <w:sz w:val="28"/>
          <w:szCs w:val="28"/>
        </w:rPr>
        <w:t xml:space="preserve"> Математическая разминка. Воспитатель предлагает детям решить задачи и обосновать свои ответы: – Ты, да я, да мы с тобой. Сколько нас всего? (Двое.)</w:t>
      </w:r>
    </w:p>
    <w:p w14:paraId="527A7A66" w14:textId="77777777" w:rsidR="00C27BA0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 – Если курица стоит на одной ноге и весит два килограмма, сколько будет весить курица, если будет стоять на двух ногах? (Два килограмма, так как вес курицы не изменится.) </w:t>
      </w:r>
    </w:p>
    <w:p w14:paraId="545EF5FE" w14:textId="77777777" w:rsidR="00C27BA0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>– Тройка лошадей пробежала пять километров. По сколько километров пробежала каждая лошадь? (По пять километров, так как лошади бежали одновременно.)</w:t>
      </w:r>
    </w:p>
    <w:p w14:paraId="32EEC45A" w14:textId="77777777" w:rsidR="00C27BA0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lastRenderedPageBreak/>
        <w:t xml:space="preserve"> – На столе лежало четыре яблока. Одно яблоко разрезали на четыре части. Сколько яблок на столе? (Четыре яблока, так как четыре части составляют одно целое яблоко.) </w:t>
      </w:r>
    </w:p>
    <w:p w14:paraId="5907C4F4" w14:textId="77777777" w:rsidR="00C27BA0" w:rsidRPr="00C27BA0" w:rsidRDefault="005606F8" w:rsidP="00521C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7BA0">
        <w:rPr>
          <w:rFonts w:ascii="Times New Roman" w:hAnsi="Times New Roman" w:cs="Times New Roman"/>
          <w:b/>
          <w:bCs/>
          <w:sz w:val="28"/>
          <w:szCs w:val="28"/>
        </w:rPr>
        <w:t>II часть. Игровое упражнение «</w:t>
      </w:r>
      <w:proofErr w:type="spellStart"/>
      <w:r w:rsidRPr="00C27BA0">
        <w:rPr>
          <w:rFonts w:ascii="Times New Roman" w:hAnsi="Times New Roman" w:cs="Times New Roman"/>
          <w:b/>
          <w:bCs/>
          <w:sz w:val="28"/>
          <w:szCs w:val="28"/>
        </w:rPr>
        <w:t>Зверюшкины</w:t>
      </w:r>
      <w:proofErr w:type="spellEnd"/>
      <w:r w:rsidRPr="00C27BA0">
        <w:rPr>
          <w:rFonts w:ascii="Times New Roman" w:hAnsi="Times New Roman" w:cs="Times New Roman"/>
          <w:b/>
          <w:bCs/>
          <w:sz w:val="28"/>
          <w:szCs w:val="28"/>
        </w:rPr>
        <w:t xml:space="preserve"> загадки». </w:t>
      </w:r>
    </w:p>
    <w:p w14:paraId="33506730" w14:textId="77777777" w:rsidR="00C27BA0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>Воспитатель предлагает детям решить задачи:</w:t>
      </w:r>
    </w:p>
    <w:p w14:paraId="6ABFECDE" w14:textId="1667B284" w:rsidR="00C27BA0" w:rsidRDefault="00C27BA0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06F8" w:rsidRPr="00C27BA0">
        <w:rPr>
          <w:rFonts w:ascii="Times New Roman" w:hAnsi="Times New Roman" w:cs="Times New Roman"/>
          <w:sz w:val="28"/>
          <w:szCs w:val="28"/>
        </w:rPr>
        <w:t xml:space="preserve"> Ежиное сложение </w:t>
      </w:r>
    </w:p>
    <w:p w14:paraId="6C2EFD53" w14:textId="77777777" w:rsidR="00C27BA0" w:rsidRDefault="005606F8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Мама-ежиха </w:t>
      </w:r>
    </w:p>
    <w:p w14:paraId="1E5DED1E" w14:textId="77777777" w:rsidR="00C27BA0" w:rsidRDefault="005606F8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Нашла две свинушки, </w:t>
      </w:r>
    </w:p>
    <w:p w14:paraId="4B937F8C" w14:textId="77777777" w:rsidR="00C27BA0" w:rsidRDefault="005606F8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Маленький ежик — </w:t>
      </w:r>
    </w:p>
    <w:p w14:paraId="79C5F0D3" w14:textId="77777777" w:rsidR="00C27BA0" w:rsidRDefault="005606F8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Четыре волнушки. </w:t>
      </w:r>
    </w:p>
    <w:p w14:paraId="6659D15C" w14:textId="77777777" w:rsidR="00C27BA0" w:rsidRDefault="005606F8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Сложили грибы возле дома ежи, </w:t>
      </w:r>
    </w:p>
    <w:p w14:paraId="03A5820F" w14:textId="77777777" w:rsidR="00C27BA0" w:rsidRDefault="005606F8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И ты их, пожалуйста, тоже сложи! </w:t>
      </w:r>
      <w:proofErr w:type="spellStart"/>
      <w:r w:rsidRPr="00C27BA0"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  <w:r w:rsidRPr="00C27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D68486" w14:textId="32895AE1" w:rsidR="00C27BA0" w:rsidRDefault="00C27BA0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06F8" w:rsidRPr="00C27BA0">
        <w:rPr>
          <w:rFonts w:ascii="Times New Roman" w:hAnsi="Times New Roman" w:cs="Times New Roman"/>
          <w:sz w:val="28"/>
          <w:szCs w:val="28"/>
        </w:rPr>
        <w:t xml:space="preserve">Зайцы Раз, два, три, четыре, пять… </w:t>
      </w:r>
    </w:p>
    <w:p w14:paraId="53CEB6B3" w14:textId="77777777" w:rsidR="00C27BA0" w:rsidRDefault="005606F8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Вышли зайцы погулять. </w:t>
      </w:r>
    </w:p>
    <w:p w14:paraId="0ED90330" w14:textId="77777777" w:rsidR="00C27BA0" w:rsidRDefault="005606F8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Двое зайцев потерялись, </w:t>
      </w:r>
    </w:p>
    <w:p w14:paraId="01ED50E8" w14:textId="77777777" w:rsidR="00C27BA0" w:rsidRDefault="005606F8" w:rsidP="00C27B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Сколько до дому добрались? </w:t>
      </w:r>
      <w:proofErr w:type="spellStart"/>
      <w:r w:rsidRPr="00C27BA0"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  <w:r w:rsidRPr="00C27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6FD863" w14:textId="77777777" w:rsidR="00C27BA0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Воспитатель обсуждает решение каждой задачи. </w:t>
      </w:r>
    </w:p>
    <w:p w14:paraId="36FA2F42" w14:textId="77777777" w:rsidR="00C27BA0" w:rsidRPr="00C27BA0" w:rsidRDefault="005606F8" w:rsidP="00521C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7BA0">
        <w:rPr>
          <w:rFonts w:ascii="Times New Roman" w:hAnsi="Times New Roman" w:cs="Times New Roman"/>
          <w:b/>
          <w:bCs/>
          <w:sz w:val="28"/>
          <w:szCs w:val="28"/>
        </w:rPr>
        <w:t xml:space="preserve">III часть. Игровое упражнение «Пальчики-пятерки». </w:t>
      </w:r>
    </w:p>
    <w:p w14:paraId="4079AC4D" w14:textId="77777777" w:rsidR="00C27BA0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Воспитатель выставляет на доску 4 карточки с отпечатками ладошек и спрашивает у детей: «Сколько здесь ладошек? Сколько пальчиков на каждой ладошке? Посчитайте пальчики пятерками». </w:t>
      </w:r>
    </w:p>
    <w:p w14:paraId="5666C0F4" w14:textId="77777777" w:rsidR="00C27BA0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Воспитатель показывает нарисованные ладошки и вместе с детьми считает: «Пять, десять, пятнадцать, двадцать», обводя жестом каждое новое число ладошек. </w:t>
      </w:r>
    </w:p>
    <w:p w14:paraId="452FD75D" w14:textId="77777777" w:rsidR="00C27BA0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b/>
          <w:bCs/>
          <w:sz w:val="28"/>
          <w:szCs w:val="28"/>
        </w:rPr>
        <w:t xml:space="preserve">IV часть. Игровое упражнение «Рисуем </w:t>
      </w:r>
      <w:proofErr w:type="spellStart"/>
      <w:r w:rsidRPr="00C27BA0">
        <w:rPr>
          <w:rFonts w:ascii="Times New Roman" w:hAnsi="Times New Roman" w:cs="Times New Roman"/>
          <w:b/>
          <w:bCs/>
          <w:sz w:val="28"/>
          <w:szCs w:val="28"/>
        </w:rPr>
        <w:t>смешариков</w:t>
      </w:r>
      <w:proofErr w:type="spellEnd"/>
      <w:r w:rsidRPr="00C27BA0">
        <w:rPr>
          <w:rFonts w:ascii="Times New Roman" w:hAnsi="Times New Roman" w:cs="Times New Roman"/>
          <w:b/>
          <w:bCs/>
          <w:sz w:val="28"/>
          <w:szCs w:val="28"/>
        </w:rPr>
        <w:t>».</w:t>
      </w:r>
      <w:r w:rsidRPr="00C27B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94097F" w14:textId="31263501" w:rsidR="00361FFD" w:rsidRDefault="005606F8" w:rsidP="00521C61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Воспитатель предлагает детям нарисовать </w:t>
      </w:r>
      <w:proofErr w:type="spellStart"/>
      <w:r w:rsidRPr="00C27BA0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C27BA0">
        <w:rPr>
          <w:rFonts w:ascii="Times New Roman" w:hAnsi="Times New Roman" w:cs="Times New Roman"/>
          <w:sz w:val="28"/>
          <w:szCs w:val="28"/>
        </w:rPr>
        <w:t xml:space="preserve"> и показывает на доске последовательность рисования круга. В тетрадях дети рисуют круги по образцу (см. рис. 58). В кругах они рисуют </w:t>
      </w:r>
      <w:proofErr w:type="spellStart"/>
      <w:r w:rsidRPr="00C27BA0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="00C27BA0">
        <w:rPr>
          <w:rFonts w:ascii="Times New Roman" w:hAnsi="Times New Roman" w:cs="Times New Roman"/>
          <w:sz w:val="28"/>
          <w:szCs w:val="28"/>
        </w:rPr>
        <w:t>.</w:t>
      </w:r>
    </w:p>
    <w:p w14:paraId="21CC3B23" w14:textId="3305640A" w:rsidR="00632077" w:rsidRDefault="00632077" w:rsidP="00521C61">
      <w:pPr>
        <w:rPr>
          <w:rFonts w:ascii="Times New Roman" w:hAnsi="Times New Roman" w:cs="Times New Roman"/>
          <w:sz w:val="28"/>
          <w:szCs w:val="28"/>
        </w:rPr>
      </w:pPr>
    </w:p>
    <w:p w14:paraId="70DBA18E" w14:textId="43EAFC84" w:rsidR="00632077" w:rsidRPr="00C27BA0" w:rsidRDefault="00632077" w:rsidP="00521C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noProof/>
          <w:color w:val="636363"/>
          <w:sz w:val="19"/>
          <w:szCs w:val="19"/>
          <w:lang w:eastAsia="ru-RU"/>
        </w:rPr>
        <w:drawing>
          <wp:inline distT="0" distB="0" distL="0" distR="0" wp14:anchorId="28E63D61" wp14:editId="4CC0A61C">
            <wp:extent cx="5895975" cy="1343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C1F2B" w14:textId="77777777" w:rsidR="00632077" w:rsidRDefault="00632077" w:rsidP="00521C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8EC7B1" w14:textId="15B15525" w:rsidR="00361FFD" w:rsidRPr="00C6049A" w:rsidRDefault="00C6049A" w:rsidP="00521C6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Среда</w:t>
      </w:r>
    </w:p>
    <w:p w14:paraId="78A5D0B8" w14:textId="6C090812" w:rsidR="00521C61" w:rsidRPr="00361FFD" w:rsidRDefault="00521C61" w:rsidP="00521C61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2" w:name="_Hlk37425310"/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Художественное творчество: Аппликация  </w:t>
      </w:r>
    </w:p>
    <w:bookmarkEnd w:id="2"/>
    <w:p w14:paraId="551061A7" w14:textId="76E9BD72" w:rsidR="00521C61" w:rsidRPr="00361FFD" w:rsidRDefault="00521C61" w:rsidP="00521C6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«Новые дома на нашей </w:t>
      </w:r>
      <w:proofErr w:type="gramStart"/>
      <w:r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улице» </w:t>
      </w:r>
      <w:r w:rsidR="00053B07" w:rsidRPr="00361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1F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61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Т.С. Комарова </w:t>
      </w:r>
      <w:proofErr w:type="spellStart"/>
      <w:r w:rsidRPr="00361F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</w:t>
      </w:r>
      <w:proofErr w:type="spellEnd"/>
      <w:r w:rsidRPr="00361FF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70)</w:t>
      </w:r>
    </w:p>
    <w:p w14:paraId="36273058" w14:textId="6091F5A2" w:rsidR="00C6049A" w:rsidRPr="00C6049A" w:rsidRDefault="00C6049A" w:rsidP="00C6049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Задачи.</w:t>
      </w:r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создавать несложную композицию: по-разному располагать на пространстве листа изображения домов, дополнительные предметы. Закреплять приемы вырезывания и наклеивания, умение подбирать цвета для композиции. Развивать творчество, эстетическое восприятие.</w:t>
      </w:r>
    </w:p>
    <w:p w14:paraId="18765DCA" w14:textId="77777777" w:rsidR="00C6049A" w:rsidRPr="00C6049A" w:rsidRDefault="00C6049A" w:rsidP="00C6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занятия.</w:t>
      </w:r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3" w:name="_Hlk37659890"/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Поговорить с детьми о том, какие новые дома они видели. Предложить подумать, как можно изобразить новый район города, какие там дома, как создать картину нового города, как расположить изображения на листе. Напомнить о красивом цветовом сочетании домов, окон, дверей.</w:t>
      </w:r>
    </w:p>
    <w:bookmarkEnd w:id="3"/>
    <w:p w14:paraId="0FF8BC3E" w14:textId="77777777" w:rsidR="00C6049A" w:rsidRPr="00C6049A" w:rsidRDefault="00C6049A" w:rsidP="00C6049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рассматривании работ вместе с детьми выбрать наиболее красивые по цветовому и композиционному решению.</w:t>
      </w:r>
    </w:p>
    <w:p w14:paraId="545A504B" w14:textId="77777777" w:rsidR="00C6049A" w:rsidRPr="00C6049A" w:rsidRDefault="00C6049A" w:rsidP="00C6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37659520"/>
      <w:r w:rsidRPr="00C6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Материалы.</w:t>
      </w:r>
      <w:bookmarkEnd w:id="4"/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> Цветная бумага, ножницы, клей, белая бумага формата А4.</w:t>
      </w:r>
    </w:p>
    <w:p w14:paraId="27C728CF" w14:textId="7ACDCB68" w:rsidR="00C6049A" w:rsidRDefault="005606F8" w:rsidP="00C6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3B70665" w14:textId="3F7D1DCB" w:rsidR="00C6049A" w:rsidRDefault="00C6049A" w:rsidP="00C6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CCB10" w14:textId="77777777" w:rsidR="00C6049A" w:rsidRPr="00C6049A" w:rsidRDefault="00C6049A" w:rsidP="00C604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DB54A0" w14:textId="6DA129BE" w:rsidR="000164EC" w:rsidRPr="00C6049A" w:rsidRDefault="00C6049A" w:rsidP="00521C6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ACB42A7" wp14:editId="237F3412">
            <wp:extent cx="5581971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930" cy="371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BB920" w14:textId="77777777" w:rsidR="000164EC" w:rsidRPr="00361FFD" w:rsidRDefault="000164EC" w:rsidP="00521C61">
      <w:pPr>
        <w:rPr>
          <w:rFonts w:ascii="Times New Roman" w:hAnsi="Times New Roman" w:cs="Times New Roman"/>
          <w:sz w:val="28"/>
          <w:szCs w:val="28"/>
        </w:rPr>
      </w:pPr>
    </w:p>
    <w:p w14:paraId="696F95AB" w14:textId="7D35EDBD" w:rsidR="005606F8" w:rsidRPr="00C6049A" w:rsidRDefault="005606F8" w:rsidP="00560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42094" w14:textId="77777777" w:rsidR="00604BB3" w:rsidRDefault="00604BB3" w:rsidP="00521C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329315A" w14:textId="77777777" w:rsidR="00604BB3" w:rsidRDefault="00604BB3" w:rsidP="00521C6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5C4A1B" w14:textId="5B02BD68" w:rsidR="005606F8" w:rsidRPr="00A457DD" w:rsidRDefault="00A457DD" w:rsidP="00521C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57DD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p w14:paraId="3D364CBF" w14:textId="77777777" w:rsidR="006B26A1" w:rsidRPr="00361FFD" w:rsidRDefault="006B26A1" w:rsidP="006B26A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Познание: ФЭМП   </w:t>
      </w:r>
    </w:p>
    <w:p w14:paraId="4DEA2473" w14:textId="337B27AA" w:rsidR="00053B07" w:rsidRPr="00361FFD" w:rsidRDefault="006B26A1" w:rsidP="00521C61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61FFD">
        <w:rPr>
          <w:rFonts w:ascii="Times New Roman" w:eastAsia="Calibri" w:hAnsi="Times New Roman" w:cs="Times New Roman"/>
          <w:b/>
          <w:sz w:val="28"/>
          <w:szCs w:val="28"/>
        </w:rPr>
        <w:t>Занятие  №</w:t>
      </w:r>
      <w:proofErr w:type="gramEnd"/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 1 </w:t>
      </w:r>
      <w:r w:rsidRPr="00361FFD">
        <w:rPr>
          <w:rFonts w:ascii="Times New Roman" w:eastAsia="Calibri" w:hAnsi="Times New Roman" w:cs="Times New Roman"/>
          <w:sz w:val="28"/>
          <w:szCs w:val="28"/>
        </w:rPr>
        <w:t xml:space="preserve">(И.А. </w:t>
      </w:r>
      <w:proofErr w:type="spellStart"/>
      <w:r w:rsidRPr="00361FFD">
        <w:rPr>
          <w:rFonts w:ascii="Times New Roman" w:eastAsia="Calibri" w:hAnsi="Times New Roman" w:cs="Times New Roman"/>
          <w:sz w:val="28"/>
          <w:szCs w:val="28"/>
        </w:rPr>
        <w:t>Помораева</w:t>
      </w:r>
      <w:proofErr w:type="spellEnd"/>
      <w:r w:rsidRPr="00361FFD">
        <w:rPr>
          <w:rFonts w:ascii="Times New Roman" w:eastAsia="Calibri" w:hAnsi="Times New Roman" w:cs="Times New Roman"/>
          <w:sz w:val="28"/>
          <w:szCs w:val="28"/>
        </w:rPr>
        <w:t xml:space="preserve">, В.А. </w:t>
      </w:r>
      <w:proofErr w:type="spellStart"/>
      <w:r w:rsidRPr="00361FFD">
        <w:rPr>
          <w:rFonts w:ascii="Times New Roman" w:eastAsia="Calibri" w:hAnsi="Times New Roman" w:cs="Times New Roman"/>
          <w:sz w:val="28"/>
          <w:szCs w:val="28"/>
        </w:rPr>
        <w:t>Позина</w:t>
      </w:r>
      <w:proofErr w:type="spellEnd"/>
      <w:r w:rsidRPr="00361FFD">
        <w:rPr>
          <w:rFonts w:ascii="Times New Roman" w:eastAsia="Calibri" w:hAnsi="Times New Roman" w:cs="Times New Roman"/>
          <w:sz w:val="28"/>
          <w:szCs w:val="28"/>
        </w:rPr>
        <w:t>).</w:t>
      </w:r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45C6EDA" w14:textId="77777777" w:rsidR="00C27BA0" w:rsidRDefault="00053B07" w:rsidP="00053B07">
      <w:pPr>
        <w:rPr>
          <w:rFonts w:ascii="Times New Roman" w:hAnsi="Times New Roman" w:cs="Times New Roman"/>
          <w:sz w:val="28"/>
          <w:szCs w:val="28"/>
        </w:rPr>
      </w:pPr>
      <w:r w:rsidRPr="00361FFD">
        <w:rPr>
          <w:rFonts w:ascii="Times New Roman" w:hAnsi="Times New Roman"/>
          <w:sz w:val="28"/>
          <w:szCs w:val="28"/>
        </w:rPr>
        <w:t>Продолжать учить составлять и решать арифметические задачи на сложение и вычитание в пределах 10. Упражнять в умении ориентироваться на листе бумаги в клетку. Развивать умение измерять длину предметов с помощью условной меры. Развивать память, внимание, логическое мышление</w:t>
      </w:r>
      <w:r w:rsidR="00C27BA0">
        <w:rPr>
          <w:rFonts w:ascii="Times New Roman" w:hAnsi="Times New Roman"/>
          <w:sz w:val="28"/>
          <w:szCs w:val="28"/>
        </w:rPr>
        <w:t xml:space="preserve"> </w:t>
      </w:r>
      <w:r w:rsidR="00C27BA0" w:rsidRPr="00C27BA0">
        <w:rPr>
          <w:rFonts w:ascii="Times New Roman" w:hAnsi="Times New Roman" w:cs="Times New Roman"/>
          <w:b/>
          <w:bCs/>
          <w:sz w:val="28"/>
          <w:szCs w:val="28"/>
        </w:rPr>
        <w:t>Дидактический наглядный материал Демонстрационный материал.</w:t>
      </w:r>
      <w:r w:rsidR="00C27BA0" w:rsidRPr="00C27BA0">
        <w:rPr>
          <w:rFonts w:ascii="Times New Roman" w:hAnsi="Times New Roman" w:cs="Times New Roman"/>
          <w:sz w:val="28"/>
          <w:szCs w:val="28"/>
        </w:rPr>
        <w:t xml:space="preserve"> Карточки с цифрами 8 и 10, 3 обруча, набор кругов, треугольников, квадратов разного размера (большие и маленькие) и цвета (красные, синие, желтые), 2 карточки с изображением моделей задач (см. рис. 61), песочные часы с интервалами в 1 и 3 минуты, фишки, 2 картинки с изображением матрешек, отличающихся друг от друга (см. рис. 60). </w:t>
      </w:r>
    </w:p>
    <w:p w14:paraId="5A00C437" w14:textId="77777777" w:rsidR="00C27BA0" w:rsidRDefault="00C27BA0" w:rsidP="00053B07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материал.</w:t>
      </w:r>
      <w:r w:rsidRPr="00C27BA0">
        <w:rPr>
          <w:rFonts w:ascii="Times New Roman" w:hAnsi="Times New Roman" w:cs="Times New Roman"/>
          <w:sz w:val="28"/>
          <w:szCs w:val="28"/>
        </w:rPr>
        <w:t xml:space="preserve"> Тетради в клетку, 2 набора карточек с цифрами и арифметическими знаками, карандаши. </w:t>
      </w:r>
    </w:p>
    <w:p w14:paraId="0A374CD8" w14:textId="77777777" w:rsidR="00C27BA0" w:rsidRDefault="00C27BA0" w:rsidP="00053B07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  <w:r w:rsidRPr="00C27BA0">
        <w:rPr>
          <w:rFonts w:ascii="Times New Roman" w:hAnsi="Times New Roman" w:cs="Times New Roman"/>
          <w:sz w:val="28"/>
          <w:szCs w:val="28"/>
        </w:rPr>
        <w:t xml:space="preserve"> Дети делятся на 2 команды.</w:t>
      </w:r>
    </w:p>
    <w:p w14:paraId="3174873A" w14:textId="57E64B4F" w:rsidR="00C27BA0" w:rsidRDefault="00C27BA0" w:rsidP="00053B07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 </w:t>
      </w:r>
      <w:r w:rsidRPr="00C27BA0">
        <w:rPr>
          <w:rFonts w:ascii="Times New Roman" w:hAnsi="Times New Roman" w:cs="Times New Roman"/>
          <w:b/>
          <w:bCs/>
          <w:sz w:val="28"/>
          <w:szCs w:val="28"/>
        </w:rPr>
        <w:t>I часть. Дидактическая игра «Найди различия».</w:t>
      </w:r>
      <w:r w:rsidRPr="00C27BA0">
        <w:rPr>
          <w:rFonts w:ascii="Times New Roman" w:hAnsi="Times New Roman" w:cs="Times New Roman"/>
          <w:sz w:val="28"/>
          <w:szCs w:val="28"/>
        </w:rPr>
        <w:t xml:space="preserve"> У каждой команды картинка с изображением матрешек (см. рис. 60).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77">
        <w:rPr>
          <w:rFonts w:ascii="Georgia" w:hAnsi="Georgia"/>
          <w:noProof/>
          <w:color w:val="636363"/>
          <w:sz w:val="19"/>
          <w:szCs w:val="19"/>
          <w:lang w:eastAsia="ru-RU"/>
        </w:rPr>
        <w:drawing>
          <wp:inline distT="0" distB="0" distL="0" distR="0" wp14:anchorId="38E3EF04" wp14:editId="1B5533B6">
            <wp:extent cx="2171700" cy="3895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C87E0" w14:textId="77777777" w:rsidR="00632077" w:rsidRDefault="00C27BA0" w:rsidP="00053B07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lastRenderedPageBreak/>
        <w:t xml:space="preserve"> Воспитатель предлагает детям найти отличия между матрешками в течение 3 минут (ставит песочные часы). По истечении времени команды поочередно называют различия. За каждое правильно найденное различие воспитатель дает команде фишку. Побеждает команда, набравшая большее количество фишек. </w:t>
      </w:r>
    </w:p>
    <w:p w14:paraId="4B4A3B6B" w14:textId="167E631B" w:rsidR="00632077" w:rsidRDefault="00C27BA0" w:rsidP="00053B07">
      <w:pPr>
        <w:rPr>
          <w:rFonts w:ascii="Times New Roman" w:hAnsi="Times New Roman" w:cs="Times New Roman"/>
          <w:sz w:val="28"/>
          <w:szCs w:val="28"/>
        </w:rPr>
      </w:pPr>
      <w:r w:rsidRPr="00632077">
        <w:rPr>
          <w:rFonts w:ascii="Times New Roman" w:hAnsi="Times New Roman" w:cs="Times New Roman"/>
          <w:b/>
          <w:bCs/>
          <w:sz w:val="28"/>
          <w:szCs w:val="28"/>
        </w:rPr>
        <w:t>II часть. Игровое упражнение «Составь задачу для друзей».</w:t>
      </w:r>
      <w:r w:rsidRPr="00C27BA0">
        <w:rPr>
          <w:rFonts w:ascii="Times New Roman" w:hAnsi="Times New Roman" w:cs="Times New Roman"/>
          <w:sz w:val="28"/>
          <w:szCs w:val="28"/>
        </w:rPr>
        <w:t xml:space="preserve"> На столе воспитателя 2 карточки с изображением моделей к задачам на сложение и вычитание (см. рис. 61). Рис. 61 </w:t>
      </w:r>
      <w:r w:rsidR="00632077">
        <w:rPr>
          <w:rFonts w:ascii="Georgia" w:hAnsi="Georgia"/>
          <w:noProof/>
          <w:color w:val="636363"/>
          <w:sz w:val="19"/>
          <w:szCs w:val="19"/>
          <w:lang w:eastAsia="ru-RU"/>
        </w:rPr>
        <w:drawing>
          <wp:inline distT="0" distB="0" distL="0" distR="0" wp14:anchorId="09ACCDD1" wp14:editId="642A6335">
            <wp:extent cx="5940425" cy="1653146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5C23F" w14:textId="77777777" w:rsidR="00632077" w:rsidRDefault="00C27BA0" w:rsidP="00053B07">
      <w:pPr>
        <w:rPr>
          <w:rFonts w:ascii="Times New Roman" w:hAnsi="Times New Roman" w:cs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Воспитатель предлагает каждой команде выбрать модель и составить по ней задачу для другой команды в течение 1 минуты (устанавливаются песочные часы). Команды представляют свои задачи и обосновывают правильность их составления. Воспитатель оценивает результаты работы фишками. Команды решают задачи, записывают их решение с помощью цифр и арифметических знаков, отвечают на вопросы задач и обсуждают правильность решения. За правильное решение задачи воспитатель дает команде фишку. </w:t>
      </w:r>
    </w:p>
    <w:p w14:paraId="3C2A7B9A" w14:textId="77777777" w:rsidR="00632077" w:rsidRDefault="00C27BA0" w:rsidP="00053B07">
      <w:pPr>
        <w:rPr>
          <w:rFonts w:ascii="Times New Roman" w:hAnsi="Times New Roman" w:cs="Times New Roman"/>
          <w:sz w:val="28"/>
          <w:szCs w:val="28"/>
        </w:rPr>
      </w:pPr>
      <w:r w:rsidRPr="00632077">
        <w:rPr>
          <w:rFonts w:ascii="Times New Roman" w:hAnsi="Times New Roman" w:cs="Times New Roman"/>
          <w:b/>
          <w:bCs/>
          <w:sz w:val="28"/>
          <w:szCs w:val="28"/>
        </w:rPr>
        <w:t>III часть. Игровое упражнение «Рисуем и измеряем линии».</w:t>
      </w:r>
      <w:r w:rsidRPr="00C27BA0">
        <w:rPr>
          <w:rFonts w:ascii="Times New Roman" w:hAnsi="Times New Roman" w:cs="Times New Roman"/>
          <w:sz w:val="28"/>
          <w:szCs w:val="28"/>
        </w:rPr>
        <w:t xml:space="preserve"> В тетради дети определяют точку начала выполнения нового задания, отсчитав от предыдущего задания 4 клетки вниз. Воспитатель дает каждой команде карточку с цифрой, обозначающей количество клеток в отрезке (8 и 10), и предлагает нарисовать отрезок соответствующей длины. Воспитатель уточняет: «Сколько клеток в вашем отрезке? Чему равна длина отрезка?» Дети выкладывают ответ на доске при помощи цифр 8 и 10. Затем дает задание: «Разделите отрезок на части, равные двум клеткам. Сколько пар клеток уложилось в длине отрезка?» (</w:t>
      </w:r>
      <w:proofErr w:type="gramStart"/>
      <w:r w:rsidRPr="00C27BA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7BA0">
        <w:rPr>
          <w:rFonts w:ascii="Times New Roman" w:hAnsi="Times New Roman" w:cs="Times New Roman"/>
          <w:sz w:val="28"/>
          <w:szCs w:val="28"/>
        </w:rPr>
        <w:t xml:space="preserve"> отрезке восемь клеток – четыре пары, десять клеток – пять пар.) Вызванные дети выкладывают на доске ответы с помощью карточек с цифрами. Воспитатель спрашивает: «Почему получилось разное количество пар клеток</w:t>
      </w:r>
      <w:proofErr w:type="gramStart"/>
      <w:r w:rsidRPr="00C27BA0">
        <w:rPr>
          <w:rFonts w:ascii="Times New Roman" w:hAnsi="Times New Roman" w:cs="Times New Roman"/>
          <w:sz w:val="28"/>
          <w:szCs w:val="28"/>
        </w:rPr>
        <w:t>?»(</w:t>
      </w:r>
      <w:proofErr w:type="gramEnd"/>
      <w:r w:rsidRPr="00C27BA0">
        <w:rPr>
          <w:rFonts w:ascii="Times New Roman" w:hAnsi="Times New Roman" w:cs="Times New Roman"/>
          <w:sz w:val="28"/>
          <w:szCs w:val="28"/>
        </w:rPr>
        <w:t>Длина отрезков разная.) Правильность выполнения задания оценивается фишкой.</w:t>
      </w:r>
    </w:p>
    <w:p w14:paraId="6FEAFC7A" w14:textId="55C9DCDA" w:rsidR="00C27BA0" w:rsidRDefault="00C27BA0" w:rsidP="00053B07">
      <w:pPr>
        <w:rPr>
          <w:rFonts w:ascii="Times New Roman" w:hAnsi="Times New Roman"/>
          <w:sz w:val="28"/>
          <w:szCs w:val="28"/>
        </w:rPr>
      </w:pPr>
      <w:r w:rsidRPr="00C27BA0">
        <w:rPr>
          <w:rFonts w:ascii="Times New Roman" w:hAnsi="Times New Roman" w:cs="Times New Roman"/>
          <w:sz w:val="28"/>
          <w:szCs w:val="28"/>
        </w:rPr>
        <w:t xml:space="preserve"> </w:t>
      </w:r>
      <w:r w:rsidRPr="00632077">
        <w:rPr>
          <w:rFonts w:ascii="Times New Roman" w:hAnsi="Times New Roman" w:cs="Times New Roman"/>
          <w:b/>
          <w:bCs/>
          <w:sz w:val="28"/>
          <w:szCs w:val="28"/>
        </w:rPr>
        <w:t xml:space="preserve">IV часть. Эстафета фигур (блоки </w:t>
      </w:r>
      <w:proofErr w:type="spellStart"/>
      <w:r w:rsidRPr="00632077">
        <w:rPr>
          <w:rFonts w:ascii="Times New Roman" w:hAnsi="Times New Roman" w:cs="Times New Roman"/>
          <w:b/>
          <w:bCs/>
          <w:sz w:val="28"/>
          <w:szCs w:val="28"/>
        </w:rPr>
        <w:t>Дьенеша</w:t>
      </w:r>
      <w:proofErr w:type="spellEnd"/>
      <w:r w:rsidRPr="00632077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C27BA0">
        <w:rPr>
          <w:rFonts w:ascii="Times New Roman" w:hAnsi="Times New Roman" w:cs="Times New Roman"/>
          <w:sz w:val="28"/>
          <w:szCs w:val="28"/>
        </w:rPr>
        <w:t xml:space="preserve">. Перед командами на полу лежат три обруча, пересеченные между собой. В каждом обруче набор фигур: в первом обруче – желтые круги, треугольники и квадраты; во втором обруче – квадраты разного размера и цвета; в третьем обруче – большие квадраты и </w:t>
      </w:r>
      <w:r w:rsidRPr="00C27BA0">
        <w:rPr>
          <w:rFonts w:ascii="Times New Roman" w:hAnsi="Times New Roman" w:cs="Times New Roman"/>
          <w:sz w:val="28"/>
          <w:szCs w:val="28"/>
        </w:rPr>
        <w:lastRenderedPageBreak/>
        <w:t>треугольники (красные, желтые, синие). Воспитатель задает детям вопросы: «Какие фигуры лежат в обручах? Чем похожи фигуры в каждом обруче? Чем отличаются фигуры в каждом обруче?» Далее проводится эстафета: какая команда быстрее заполнит «окошки». Первая команда кладет в «окошко» большие и маленькие квадраты желтого цвета, вторая – большие квадраты разного цвета. («Какие фигуры будут в пустых „окошках―?») Дети обосновывают свои действия.</w:t>
      </w:r>
    </w:p>
    <w:p w14:paraId="79A2EB75" w14:textId="7E16665F" w:rsidR="00C27BA0" w:rsidRPr="00C27BA0" w:rsidRDefault="00C27BA0" w:rsidP="00053B07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</w:t>
      </w:r>
    </w:p>
    <w:p w14:paraId="6EC2A9EC" w14:textId="62545438" w:rsidR="006B26A1" w:rsidRPr="00361FFD" w:rsidRDefault="00C376AA" w:rsidP="006B26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Чтение х</w:t>
      </w:r>
      <w:r w:rsidR="006B26A1" w:rsidRPr="00361FFD">
        <w:rPr>
          <w:rFonts w:ascii="Times New Roman" w:hAnsi="Times New Roman" w:cs="Times New Roman"/>
          <w:b/>
          <w:sz w:val="28"/>
          <w:szCs w:val="28"/>
        </w:rPr>
        <w:t>удожественн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6B26A1" w:rsidRPr="00361FFD">
        <w:rPr>
          <w:rFonts w:ascii="Times New Roman" w:hAnsi="Times New Roman" w:cs="Times New Roman"/>
          <w:b/>
          <w:sz w:val="28"/>
          <w:szCs w:val="28"/>
        </w:rPr>
        <w:t>литератур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14:paraId="3CFDA544" w14:textId="783DB544" w:rsidR="006B26A1" w:rsidRPr="00361FFD" w:rsidRDefault="006B26A1" w:rsidP="006B26A1">
      <w:pPr>
        <w:rPr>
          <w:rFonts w:ascii="Times New Roman" w:hAnsi="Times New Roman" w:cs="Times New Roman"/>
          <w:b/>
          <w:sz w:val="28"/>
          <w:szCs w:val="28"/>
        </w:rPr>
      </w:pPr>
      <w:r w:rsidRPr="00361FFD">
        <w:rPr>
          <w:rFonts w:ascii="Times New Roman" w:hAnsi="Times New Roman" w:cs="Times New Roman"/>
          <w:b/>
          <w:sz w:val="28"/>
          <w:szCs w:val="28"/>
        </w:rPr>
        <w:t>Тема</w:t>
      </w:r>
      <w:r w:rsidRPr="00361FFD">
        <w:rPr>
          <w:rFonts w:ascii="Times New Roman" w:hAnsi="Times New Roman" w:cs="Times New Roman"/>
          <w:sz w:val="28"/>
          <w:szCs w:val="28"/>
        </w:rPr>
        <w:t xml:space="preserve">: </w:t>
      </w:r>
      <w:r w:rsidRPr="00361FFD">
        <w:rPr>
          <w:rFonts w:ascii="Times New Roman" w:hAnsi="Times New Roman" w:cs="Times New Roman"/>
          <w:b/>
          <w:sz w:val="28"/>
          <w:szCs w:val="28"/>
        </w:rPr>
        <w:t>«Рассказ о</w:t>
      </w:r>
      <w:r w:rsidR="008A0427">
        <w:rPr>
          <w:rFonts w:ascii="Times New Roman" w:hAnsi="Times New Roman" w:cs="Times New Roman"/>
          <w:b/>
          <w:sz w:val="28"/>
          <w:szCs w:val="28"/>
        </w:rPr>
        <w:t>б Афанасии Никитине</w:t>
      </w:r>
      <w:r w:rsidRPr="00361FFD">
        <w:rPr>
          <w:rFonts w:ascii="Times New Roman" w:hAnsi="Times New Roman" w:cs="Times New Roman"/>
          <w:b/>
          <w:sz w:val="28"/>
          <w:szCs w:val="28"/>
        </w:rPr>
        <w:t>»</w:t>
      </w:r>
    </w:p>
    <w:p w14:paraId="4FC8A51C" w14:textId="396FDD91" w:rsidR="00337320" w:rsidRPr="008A0427" w:rsidRDefault="008A0427" w:rsidP="008A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427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8A0427">
        <w:rPr>
          <w:rFonts w:ascii="Times New Roman" w:hAnsi="Times New Roman" w:cs="Times New Roman"/>
          <w:sz w:val="28"/>
          <w:szCs w:val="28"/>
        </w:rPr>
        <w:t xml:space="preserve"> </w:t>
      </w:r>
      <w:r w:rsidR="00337320" w:rsidRPr="008A0427">
        <w:rPr>
          <w:rFonts w:ascii="Times New Roman" w:hAnsi="Times New Roman" w:cs="Times New Roman"/>
          <w:sz w:val="28"/>
          <w:szCs w:val="28"/>
        </w:rPr>
        <w:t> уточнить знания детей о людях, которые прославили свою Родину и которым воздвигнуты памятники в г. Твери;  познакомить детей с жизнью и деятельностью земляка тверского купца Афанасия Никитина; воспитать в детях чувство гордости за свой народ.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</w:r>
      <w:r w:rsidR="00337320" w:rsidRPr="008A0427">
        <w:rPr>
          <w:rFonts w:ascii="Times New Roman" w:hAnsi="Times New Roman" w:cs="Times New Roman"/>
          <w:b/>
          <w:bCs/>
          <w:sz w:val="28"/>
          <w:szCs w:val="28"/>
        </w:rPr>
        <w:t>Речевое развитие:</w:t>
      </w:r>
      <w:r w:rsidR="00337320" w:rsidRPr="008A0427">
        <w:rPr>
          <w:rFonts w:ascii="Times New Roman" w:hAnsi="Times New Roman" w:cs="Times New Roman"/>
          <w:sz w:val="28"/>
          <w:szCs w:val="28"/>
        </w:rPr>
        <w:t xml:space="preserve"> князь, княжество, ладья, хоромы, </w:t>
      </w:r>
      <w:proofErr w:type="spellStart"/>
      <w:r w:rsidR="00337320" w:rsidRPr="008A0427">
        <w:rPr>
          <w:rFonts w:ascii="Times New Roman" w:hAnsi="Times New Roman" w:cs="Times New Roman"/>
          <w:sz w:val="28"/>
          <w:szCs w:val="28"/>
        </w:rPr>
        <w:t>каменосечцы</w:t>
      </w:r>
      <w:proofErr w:type="spellEnd"/>
      <w:r w:rsidR="00337320" w:rsidRPr="008A0427">
        <w:rPr>
          <w:rFonts w:ascii="Times New Roman" w:hAnsi="Times New Roman" w:cs="Times New Roman"/>
          <w:sz w:val="28"/>
          <w:szCs w:val="28"/>
        </w:rPr>
        <w:t>, белокаменные палаты, ремесленники, серп, султан, доспехи, яхонт, бояре, окованы.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</w:r>
      <w:r w:rsidR="00337320" w:rsidRPr="008A0427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337320" w:rsidRPr="008A042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337320" w:rsidRPr="008A0427">
        <w:rPr>
          <w:rFonts w:ascii="Times New Roman" w:hAnsi="Times New Roman" w:cs="Times New Roman"/>
          <w:sz w:val="28"/>
          <w:szCs w:val="28"/>
        </w:rPr>
        <w:t>1. Репродукции памятников: А. Никитина, А.С. Пушкина, М. Тверского и т.д.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2.Репродукции старой Твери, схема Кремля.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3. Карта пути А. Никитина.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4. Репродукции ладьи А. Никитина, Индии.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5. Аудиозапись, видеозапись музыки Индии, пейзажей.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Ход занятия.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Воспитатель: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- Ребята, наш город Тверь – город большой, старинный, красивый.  В нем живет очень много людей, люди разных профессий – рабочие, писатели, актеры, художники.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            Вы знаете, что в Твери много памятников людям, которые прославили свою Родину. Посмотрите на стенд. Вы видите здесь изображения нескольких памятников. Кому эти памятники?  (Ответы детей.)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 xml:space="preserve">- Ребята, в Твери, на левом берегу Волги, возвышается прекрасный памятник Афанасию Никитину. За какие же подвиги и заслуги воздвигли этот памятник </w:t>
      </w:r>
      <w:proofErr w:type="spellStart"/>
      <w:r w:rsidR="00337320" w:rsidRPr="008A0427">
        <w:rPr>
          <w:rFonts w:ascii="Times New Roman" w:hAnsi="Times New Roman" w:cs="Times New Roman"/>
          <w:sz w:val="28"/>
          <w:szCs w:val="28"/>
        </w:rPr>
        <w:t>тверичи</w:t>
      </w:r>
      <w:proofErr w:type="spellEnd"/>
      <w:r w:rsidR="00337320" w:rsidRPr="008A0427">
        <w:rPr>
          <w:rFonts w:ascii="Times New Roman" w:hAnsi="Times New Roman" w:cs="Times New Roman"/>
          <w:sz w:val="28"/>
          <w:szCs w:val="28"/>
        </w:rPr>
        <w:t xml:space="preserve"> своему соотечественнику, жившему в 15 столетии.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… Шли века.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И ваятель воссоздал утраченный лик –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Он над Волгой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в металле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на вечные веки возник.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И слагают индийцы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</w:r>
      <w:r w:rsidR="00337320" w:rsidRPr="008A0427">
        <w:rPr>
          <w:rFonts w:ascii="Times New Roman" w:hAnsi="Times New Roman" w:cs="Times New Roman"/>
          <w:sz w:val="28"/>
          <w:szCs w:val="28"/>
        </w:rPr>
        <w:lastRenderedPageBreak/>
        <w:t>легенды о нем,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Кто как гость был у них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И как друг,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Кто ни разу не поднял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Руку с мечом,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А пожал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сотни дружеских рук...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... Даль ясна перед ним: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От Индийской земли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С добрым ветром попутным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В Тверь плывут корабли...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1955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>            Прошло более ста лет с того памятного года, когда враги - татары разгромили Тверь. Многое изменилось с тех пор на Руси. Русские земли начали объединяться в единое государство, сплоченное вокруг Москвы. Стали развиваться ремесла, города торговали друг с другом, и русские купцы ездили в другие страны.</w:t>
      </w:r>
      <w:r w:rsidR="00337320" w:rsidRPr="008A0427">
        <w:rPr>
          <w:rFonts w:ascii="Times New Roman" w:hAnsi="Times New Roman" w:cs="Times New Roman"/>
          <w:sz w:val="28"/>
          <w:szCs w:val="28"/>
        </w:rPr>
        <w:br/>
        <w:t xml:space="preserve">            Многолюдной и богатой стала Тверь. Далеко за городом виднелись золоченые купола белокаменного собора, возвышающегося среди многочисленных построек кремля. Вместо старых деревянных хором тверские </w:t>
      </w:r>
      <w:proofErr w:type="spellStart"/>
      <w:r w:rsidR="00337320" w:rsidRPr="008A0427">
        <w:rPr>
          <w:rFonts w:ascii="Times New Roman" w:hAnsi="Times New Roman" w:cs="Times New Roman"/>
          <w:sz w:val="28"/>
          <w:szCs w:val="28"/>
        </w:rPr>
        <w:t>каменосечцы</w:t>
      </w:r>
      <w:proofErr w:type="spellEnd"/>
      <w:r w:rsidR="00337320" w:rsidRPr="008A0427">
        <w:rPr>
          <w:rFonts w:ascii="Times New Roman" w:hAnsi="Times New Roman" w:cs="Times New Roman"/>
          <w:sz w:val="28"/>
          <w:szCs w:val="28"/>
        </w:rPr>
        <w:t xml:space="preserve"> воздвигли для князя белокаменные палаты.</w:t>
      </w:r>
    </w:p>
    <w:p w14:paraId="5F73118A" w14:textId="63F0A179" w:rsidR="00337320" w:rsidRDefault="00337320" w:rsidP="008A0427">
      <w:pPr>
        <w:rPr>
          <w:rFonts w:ascii="Times New Roman" w:hAnsi="Times New Roman" w:cs="Times New Roman"/>
          <w:sz w:val="28"/>
          <w:szCs w:val="28"/>
        </w:rPr>
      </w:pPr>
      <w:r w:rsidRPr="008A0427">
        <w:rPr>
          <w:rFonts w:ascii="Times New Roman" w:hAnsi="Times New Roman" w:cs="Times New Roman"/>
          <w:sz w:val="28"/>
          <w:szCs w:val="28"/>
        </w:rPr>
        <w:t xml:space="preserve">Тверской кремль, расположенный на высоком правом берегу Волги, где в нее впадает </w:t>
      </w:r>
      <w:proofErr w:type="spellStart"/>
      <w:r w:rsidRPr="008A0427">
        <w:rPr>
          <w:rFonts w:ascii="Times New Roman" w:hAnsi="Times New Roman" w:cs="Times New Roman"/>
          <w:sz w:val="28"/>
          <w:szCs w:val="28"/>
        </w:rPr>
        <w:t>Тьмака</w:t>
      </w:r>
      <w:proofErr w:type="spellEnd"/>
      <w:r w:rsidRPr="008A0427">
        <w:rPr>
          <w:rFonts w:ascii="Times New Roman" w:hAnsi="Times New Roman" w:cs="Times New Roman"/>
          <w:sz w:val="28"/>
          <w:szCs w:val="28"/>
        </w:rPr>
        <w:t>, представлял собой сильную крепость.</w:t>
      </w:r>
      <w:r w:rsidRPr="008A0427">
        <w:rPr>
          <w:rFonts w:ascii="Times New Roman" w:hAnsi="Times New Roman" w:cs="Times New Roman"/>
          <w:sz w:val="28"/>
          <w:szCs w:val="28"/>
        </w:rPr>
        <w:br/>
        <w:t>            Самым оживленным местом в городе была торговая площадь. Каких товаров здесь не было! Ремесленники, продавали замки, гвозди, серпы. Крестьяне привозили хлеб, мясо, различные изделия из дерева: ведра, бочки, ложки. Много было глиняной посуды.</w:t>
      </w:r>
      <w:r w:rsidRPr="008A0427">
        <w:rPr>
          <w:rFonts w:ascii="Times New Roman" w:hAnsi="Times New Roman" w:cs="Times New Roman"/>
          <w:sz w:val="28"/>
          <w:szCs w:val="28"/>
        </w:rPr>
        <w:br/>
        <w:t xml:space="preserve">            Здесь часто видели молодого купца Афанасия Никитина. Он внимательно слушал рассказы приезжих купцов о заморских странах. О красивых богатых городах. Страной полной чудес, представлялась в этих рассказах Индия. Пытался Афанасий узнать побольше об Индии из книг, но в книгах об этой стране писали только, что она расположена где-то на краю света, что там обитают фантастические животные, необыкновенные люди и что Индия сказочно богата. Увидеть своими глазами эту чудесную страну было мечтой молодого </w:t>
      </w:r>
      <w:proofErr w:type="spellStart"/>
      <w:r w:rsidRPr="008A0427">
        <w:rPr>
          <w:rFonts w:ascii="Times New Roman" w:hAnsi="Times New Roman" w:cs="Times New Roman"/>
          <w:sz w:val="28"/>
          <w:szCs w:val="28"/>
        </w:rPr>
        <w:t>тверича</w:t>
      </w:r>
      <w:proofErr w:type="spellEnd"/>
      <w:r w:rsidRPr="008A0427">
        <w:rPr>
          <w:rFonts w:ascii="Times New Roman" w:hAnsi="Times New Roman" w:cs="Times New Roman"/>
          <w:sz w:val="28"/>
          <w:szCs w:val="28"/>
        </w:rPr>
        <w:t>.</w:t>
      </w:r>
      <w:r w:rsidRPr="008A0427">
        <w:rPr>
          <w:rFonts w:ascii="Times New Roman" w:hAnsi="Times New Roman" w:cs="Times New Roman"/>
          <w:sz w:val="28"/>
          <w:szCs w:val="28"/>
        </w:rPr>
        <w:br/>
        <w:t xml:space="preserve">            Однажды Афанасию повезло, вместе с пятью тверскими купцами он отправился с торговым караваном. Но в пути торговый корабль Никитина был захвачен и разграблен. Многие русские купцы, путешествующие с Афанасием, отправились назад домой. Но беда не сломила </w:t>
      </w:r>
      <w:proofErr w:type="gramStart"/>
      <w:r w:rsidRPr="008A0427">
        <w:rPr>
          <w:rFonts w:ascii="Times New Roman" w:hAnsi="Times New Roman" w:cs="Times New Roman"/>
          <w:sz w:val="28"/>
          <w:szCs w:val="28"/>
        </w:rPr>
        <w:t>молодого купца</w:t>
      </w:r>
      <w:proofErr w:type="gramEnd"/>
      <w:r w:rsidRPr="008A0427">
        <w:rPr>
          <w:rFonts w:ascii="Times New Roman" w:hAnsi="Times New Roman" w:cs="Times New Roman"/>
          <w:sz w:val="28"/>
          <w:szCs w:val="28"/>
        </w:rPr>
        <w:t xml:space="preserve"> и он пустился в новый, неведомый путь: через Каспийское море, по кавказским берегам, по персидской земле к Персидскому заливу. (Воспитатель </w:t>
      </w:r>
      <w:r w:rsidRPr="008A0427">
        <w:rPr>
          <w:rFonts w:ascii="Times New Roman" w:hAnsi="Times New Roman" w:cs="Times New Roman"/>
          <w:sz w:val="28"/>
          <w:szCs w:val="28"/>
        </w:rPr>
        <w:lastRenderedPageBreak/>
        <w:t>показывает на карте путь следования А. Никитина.)</w:t>
      </w:r>
      <w:r w:rsidRPr="008A0427">
        <w:rPr>
          <w:rFonts w:ascii="Times New Roman" w:hAnsi="Times New Roman" w:cs="Times New Roman"/>
          <w:sz w:val="28"/>
          <w:szCs w:val="28"/>
        </w:rPr>
        <w:br/>
        <w:t>Звучит индийская музыка, на экране мелькают картинки с изображением Индии.</w:t>
      </w:r>
      <w:r w:rsidRPr="008A0427">
        <w:rPr>
          <w:rFonts w:ascii="Times New Roman" w:hAnsi="Times New Roman" w:cs="Times New Roman"/>
          <w:sz w:val="28"/>
          <w:szCs w:val="28"/>
        </w:rPr>
        <w:br/>
        <w:t>            Через шесть недель плавания по бурным волнам Индийского океана Никитин записал в своем дневнике: «И тут есть Индийская страна». Как много здесь удивительного! «И люди все ходят голые». «Весна наступает, когда у нас осень».</w:t>
      </w:r>
      <w:r w:rsidRPr="008A0427">
        <w:rPr>
          <w:rFonts w:ascii="Times New Roman" w:hAnsi="Times New Roman" w:cs="Times New Roman"/>
          <w:sz w:val="28"/>
          <w:szCs w:val="28"/>
        </w:rPr>
        <w:br/>
        <w:t>            Довелось увидеть Никитину, как местный султан выехал на прогулку в сопровождении слонов, наряженных в доспехи. «А на султане кафтан. Весь унизан яхонтами, на нем же три сабли, окованные золотом, да седло золотое. И бояре здесь «богаты и роскошны, носят их на серебряных носилках», зато «сельские люди очень бедны». </w:t>
      </w:r>
      <w:r w:rsidRPr="008A0427">
        <w:rPr>
          <w:rFonts w:ascii="Times New Roman" w:hAnsi="Times New Roman" w:cs="Times New Roman"/>
          <w:sz w:val="28"/>
          <w:szCs w:val="28"/>
        </w:rPr>
        <w:br/>
        <w:t>            С любопытством смотрели на приезжего и местные люди: «… куда бы я не пошел, так за мной людей много, дивятся белому человеку». Скоро общительный русский человек приобрел здесь много друзей, но тоска по родине не давала покоя. И Афанасий Никитин пустился в полный опасностей обратный путь.</w:t>
      </w:r>
      <w:r w:rsidRPr="008A0427">
        <w:rPr>
          <w:rFonts w:ascii="Times New Roman" w:hAnsi="Times New Roman" w:cs="Times New Roman"/>
          <w:sz w:val="28"/>
          <w:szCs w:val="28"/>
        </w:rPr>
        <w:br/>
        <w:t>            Но не довелось Никитину вернуться домой. После шести лет путешествия купец заболел и умер под Смоленском (показ на карте), чуть-чуть не доехав до родной Твери.</w:t>
      </w:r>
      <w:r w:rsidRPr="008A0427">
        <w:rPr>
          <w:rFonts w:ascii="Times New Roman" w:hAnsi="Times New Roman" w:cs="Times New Roman"/>
          <w:sz w:val="28"/>
          <w:szCs w:val="28"/>
        </w:rPr>
        <w:br/>
        <w:t>            Спутники Афанасия Никитина привезли в Москву его дневник, названный автором «Хождение за три моря». Из него мы и узнали о замечательном путешествии нашего земляка.</w:t>
      </w:r>
    </w:p>
    <w:p w14:paraId="216F93FF" w14:textId="406998D5" w:rsidR="00A457DD" w:rsidRDefault="00A457DD" w:rsidP="008A04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по содержанию.</w:t>
      </w:r>
    </w:p>
    <w:p w14:paraId="2C0A5297" w14:textId="4680A84B" w:rsidR="008A0427" w:rsidRDefault="00C84F46" w:rsidP="008A042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0C51E69" wp14:editId="352C81D4">
            <wp:extent cx="2965999" cy="3657600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355" cy="366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EB22E" w14:textId="70CD7111" w:rsidR="008A0427" w:rsidRDefault="00A457DD" w:rsidP="00A457DD">
      <w:pPr>
        <w:ind w:left="-709"/>
        <w:rPr>
          <w:noProof/>
        </w:rPr>
      </w:pPr>
      <w:r>
        <w:rPr>
          <w:noProof/>
          <w:lang w:eastAsia="ru-RU"/>
        </w:rPr>
        <w:lastRenderedPageBreak/>
        <w:drawing>
          <wp:inline distT="0" distB="0" distL="0" distR="0" wp14:anchorId="5165B198" wp14:editId="71599D33">
            <wp:extent cx="4876800" cy="33928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058" cy="33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28853" w14:textId="278B11F9" w:rsidR="008A0427" w:rsidRDefault="008A0427" w:rsidP="008A0427">
      <w:pPr>
        <w:rPr>
          <w:rFonts w:ascii="Times New Roman" w:hAnsi="Times New Roman" w:cs="Times New Roman"/>
          <w:sz w:val="28"/>
          <w:szCs w:val="28"/>
        </w:rPr>
      </w:pPr>
    </w:p>
    <w:p w14:paraId="1A955B38" w14:textId="77777777" w:rsidR="00A457DD" w:rsidRPr="00C6049A" w:rsidRDefault="00A457DD" w:rsidP="00A457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49A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ED93BCC" w14:textId="77777777" w:rsidR="00A457DD" w:rsidRPr="00361FFD" w:rsidRDefault="00A457DD" w:rsidP="00A457D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61FFD"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Художественное </w:t>
      </w:r>
      <w:proofErr w:type="gramStart"/>
      <w:r w:rsidRPr="00361FFD">
        <w:rPr>
          <w:rFonts w:ascii="Times New Roman" w:eastAsia="Calibri" w:hAnsi="Times New Roman" w:cs="Times New Roman"/>
          <w:b/>
          <w:sz w:val="28"/>
          <w:szCs w:val="28"/>
        </w:rPr>
        <w:t>творчество:  Рисование</w:t>
      </w:r>
      <w:proofErr w:type="gramEnd"/>
    </w:p>
    <w:p w14:paraId="1ED7F3C1" w14:textId="77777777" w:rsidR="00A457DD" w:rsidRPr="00361FFD" w:rsidRDefault="00A457DD" w:rsidP="00A457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61FFD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Старый </w:t>
      </w:r>
      <w:r w:rsidRPr="00361FFD">
        <w:rPr>
          <w:rFonts w:ascii="Times New Roman" w:hAnsi="Times New Roman" w:cs="Times New Roman"/>
          <w:b/>
          <w:bCs/>
          <w:sz w:val="28"/>
          <w:szCs w:val="28"/>
        </w:rPr>
        <w:t>Волжский мост»</w:t>
      </w:r>
    </w:p>
    <w:p w14:paraId="5DAEE34A" w14:textId="77777777" w:rsidR="00A457DD" w:rsidRDefault="00A457DD" w:rsidP="00A457DD">
      <w:pPr>
        <w:rPr>
          <w:rFonts w:ascii="Times New Roman" w:hAnsi="Times New Roman" w:cs="Times New Roman"/>
          <w:sz w:val="28"/>
          <w:szCs w:val="28"/>
        </w:rPr>
      </w:pPr>
      <w:bookmarkStart w:id="5" w:name="_Hlk37425127"/>
      <w:r w:rsidRPr="005606F8">
        <w:rPr>
          <w:rFonts w:ascii="Times New Roman" w:hAnsi="Times New Roman" w:cs="Times New Roman"/>
          <w:b/>
          <w:bCs/>
          <w:sz w:val="28"/>
          <w:szCs w:val="28"/>
        </w:rPr>
        <w:t>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1FFD">
        <w:rPr>
          <w:rFonts w:ascii="Times New Roman" w:hAnsi="Times New Roman" w:cs="Times New Roman"/>
          <w:sz w:val="28"/>
          <w:szCs w:val="28"/>
        </w:rPr>
        <w:t xml:space="preserve">Учить детей </w:t>
      </w:r>
      <w:proofErr w:type="gramStart"/>
      <w:r w:rsidRPr="00361FFD">
        <w:rPr>
          <w:rFonts w:ascii="Times New Roman" w:hAnsi="Times New Roman" w:cs="Times New Roman"/>
          <w:sz w:val="28"/>
          <w:szCs w:val="28"/>
        </w:rPr>
        <w:t>рисовать  мост</w:t>
      </w:r>
      <w:proofErr w:type="gramEnd"/>
      <w:r w:rsidRPr="00361FFD">
        <w:rPr>
          <w:rFonts w:ascii="Times New Roman" w:hAnsi="Times New Roman" w:cs="Times New Roman"/>
          <w:sz w:val="28"/>
          <w:szCs w:val="28"/>
        </w:rPr>
        <w:t>, передавая его характерные особенности, опираясь на личный опыт. Самостоятельно продумывать композицию, подбирать соответствующие цвета для передачи изображения. Развивать эстетическое восприятие, умение работать аккуратно, доводить начатое до конца.</w:t>
      </w:r>
      <w:bookmarkEnd w:id="5"/>
    </w:p>
    <w:p w14:paraId="19528638" w14:textId="77777777" w:rsidR="00A457DD" w:rsidRDefault="00A457DD" w:rsidP="00A457D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4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проведения занятия.</w:t>
      </w:r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Поговорить с детьми о том, какие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реки есть в нашем городе, как называются мосты</w:t>
      </w:r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606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606F8">
        <w:rPr>
          <w:rFonts w:ascii="Times New Roman" w:hAnsi="Times New Roman" w:cs="Times New Roman"/>
          <w:sz w:val="28"/>
          <w:szCs w:val="28"/>
          <w:shd w:val="clear" w:color="auto" w:fill="FFFFFF"/>
        </w:rPr>
        <w:t>ассмотреть с детьми фотографии, иллюстрации с изображением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Старого Волжского моста. </w:t>
      </w:r>
      <w:r>
        <w:rPr>
          <w:rFonts w:ascii="Georgia" w:hAnsi="Georgia"/>
          <w:color w:val="333333"/>
          <w:sz w:val="23"/>
          <w:szCs w:val="23"/>
          <w:shd w:val="clear" w:color="auto" w:fill="FFFFFF"/>
        </w:rPr>
        <w:t> </w:t>
      </w:r>
      <w:r w:rsidRPr="00C60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подумать, как расположить изображения на листе.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F3E13F" w14:textId="77777777" w:rsidR="00A457DD" w:rsidRPr="005606F8" w:rsidRDefault="00A457DD" w:rsidP="00A457DD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рисования напоминать детям, что нужно соблюдать соотношения по величине, рисовать карандашом легко, передавать оттенки цветов (в рисовании карандашами – используя разный нажим, в рисовании красками – смешивая основной цвет с белилами).</w:t>
      </w:r>
    </w:p>
    <w:p w14:paraId="6014EBA0" w14:textId="77777777" w:rsidR="00A457DD" w:rsidRPr="005606F8" w:rsidRDefault="00A457DD" w:rsidP="00A457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606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отовые работы рассмотреть с детьми.</w:t>
      </w:r>
    </w:p>
    <w:p w14:paraId="1DA04CBE" w14:textId="77777777" w:rsidR="00A457DD" w:rsidRPr="005606F8" w:rsidRDefault="00A457DD" w:rsidP="00A457D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6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Материалы.</w:t>
      </w:r>
      <w:r w:rsidRPr="005606F8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Бумага формата А4, цветные карандаши, простой графитный карандаш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краски, кисти</w:t>
      </w:r>
      <w:r w:rsidRPr="00560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82CFF8" w14:textId="77777777" w:rsidR="008A0427" w:rsidRPr="008A0427" w:rsidRDefault="008A0427" w:rsidP="008A0427">
      <w:pPr>
        <w:rPr>
          <w:rFonts w:ascii="Times New Roman" w:hAnsi="Times New Roman" w:cs="Times New Roman"/>
          <w:sz w:val="28"/>
          <w:szCs w:val="28"/>
        </w:rPr>
      </w:pPr>
    </w:p>
    <w:p w14:paraId="294B5FF3" w14:textId="5CFCEFB8" w:rsidR="00A457DD" w:rsidRPr="008A0427" w:rsidRDefault="00A457DD" w:rsidP="006B26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4BB3">
        <w:rPr>
          <w:noProof/>
          <w:lang w:eastAsia="ru-RU"/>
        </w:rPr>
        <w:drawing>
          <wp:inline distT="0" distB="0" distL="0" distR="0" wp14:anchorId="52A19123" wp14:editId="24C57498">
            <wp:extent cx="4628220" cy="2657475"/>
            <wp:effectExtent l="0" t="0" r="127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420" cy="266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40724" w14:textId="1E357F42" w:rsidR="006B26A1" w:rsidRPr="008A0427" w:rsidRDefault="006B26A1" w:rsidP="00521C61">
      <w:pPr>
        <w:rPr>
          <w:rFonts w:ascii="Times New Roman" w:hAnsi="Times New Roman" w:cs="Times New Roman"/>
          <w:b/>
          <w:sz w:val="28"/>
          <w:szCs w:val="28"/>
        </w:rPr>
      </w:pPr>
    </w:p>
    <w:p w14:paraId="05E3EC09" w14:textId="2CB6981A" w:rsidR="006B26A1" w:rsidRPr="008A0427" w:rsidRDefault="00C376AA" w:rsidP="006B26A1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8A04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F46">
        <w:rPr>
          <w:noProof/>
          <w:lang w:eastAsia="ru-RU"/>
        </w:rPr>
        <w:drawing>
          <wp:inline distT="0" distB="0" distL="0" distR="0" wp14:anchorId="73F5F2A3" wp14:editId="5F409867">
            <wp:extent cx="4538133" cy="2552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390" cy="25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D6E78" w14:textId="77777777" w:rsidR="00C376AA" w:rsidRDefault="00C376AA" w:rsidP="006B26A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0216E85A" w14:textId="77777777" w:rsidR="00C84F46" w:rsidRPr="006C3C8C" w:rsidRDefault="00C84F46" w:rsidP="00C84F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C8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14:paraId="43DC7805" w14:textId="3D03DB8D" w:rsidR="00C84F46" w:rsidRPr="004D6D05" w:rsidRDefault="00C84F46" w:rsidP="00C84F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C3C8C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C3C8C">
        <w:rPr>
          <w:color w:val="000000"/>
          <w:sz w:val="28"/>
          <w:szCs w:val="28"/>
        </w:rPr>
        <w:br/>
      </w:r>
      <w:r w:rsidRPr="004D6D05">
        <w:rPr>
          <w:b/>
          <w:bCs/>
          <w:sz w:val="28"/>
          <w:szCs w:val="28"/>
          <w:shd w:val="clear" w:color="auto" w:fill="FFFFFF"/>
        </w:rPr>
        <w:t>Задачи.</w:t>
      </w:r>
      <w:r w:rsidRPr="004D6D05">
        <w:rPr>
          <w:b/>
          <w:bCs/>
          <w:sz w:val="28"/>
          <w:szCs w:val="28"/>
        </w:rPr>
        <w:t> </w:t>
      </w:r>
      <w:proofErr w:type="gramStart"/>
      <w:r w:rsidRPr="004D6D05">
        <w:rPr>
          <w:sz w:val="28"/>
          <w:szCs w:val="28"/>
          <w:shd w:val="clear" w:color="auto" w:fill="FFFFFF"/>
        </w:rPr>
        <w:t>Повторить  игры</w:t>
      </w:r>
      <w:proofErr w:type="gramEnd"/>
      <w:r w:rsidRPr="004D6D05">
        <w:rPr>
          <w:sz w:val="28"/>
          <w:szCs w:val="28"/>
          <w:shd w:val="clear" w:color="auto" w:fill="FFFFFF"/>
        </w:rPr>
        <w:t xml:space="preserve"> и упражнения с бегом и прыжками, </w:t>
      </w:r>
      <w:r w:rsidRPr="004D6D05">
        <w:rPr>
          <w:sz w:val="28"/>
          <w:szCs w:val="28"/>
        </w:rPr>
        <w:t>развивать координацию в пространстве.</w:t>
      </w:r>
    </w:p>
    <w:p w14:paraId="7BF541EA" w14:textId="77777777" w:rsidR="00C84F46" w:rsidRPr="004D6D05" w:rsidRDefault="00C84F46" w:rsidP="00C84F4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D6D0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D6D0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1.Подвижная игра «Удочка» (с прыжками).</w:t>
      </w:r>
      <w:r w:rsidRPr="004D6D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AEEA6A5" w14:textId="77777777" w:rsidR="00C84F46" w:rsidRPr="004D6D05" w:rsidRDefault="00C84F46" w:rsidP="00C84F46">
      <w:pPr>
        <w:rPr>
          <w:rFonts w:ascii="Times New Roman" w:hAnsi="Times New Roman" w:cs="Times New Roman"/>
          <w:sz w:val="28"/>
          <w:szCs w:val="28"/>
        </w:rPr>
      </w:pPr>
      <w:r w:rsidRPr="004D6D05">
        <w:rPr>
          <w:rFonts w:ascii="Times New Roman" w:hAnsi="Times New Roman" w:cs="Times New Roman"/>
          <w:sz w:val="28"/>
          <w:szCs w:val="28"/>
        </w:rPr>
        <w:t>Играющие стоят по кругу, в центре —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Описав мешочком два-три круга, воспитатель де лает паузу, во время которой подсчитывается количество за девших за мешочек и даются необходимые указания по выполнению прыжков.</w:t>
      </w:r>
    </w:p>
    <w:p w14:paraId="007BCC81" w14:textId="77777777" w:rsidR="00C84F46" w:rsidRPr="004D6D05" w:rsidRDefault="00C84F46" w:rsidP="00C84F46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4D6D05">
        <w:rPr>
          <w:sz w:val="28"/>
          <w:szCs w:val="28"/>
        </w:rPr>
        <w:lastRenderedPageBreak/>
        <w:t>2. Подвижная игра «Жмурки».</w:t>
      </w:r>
    </w:p>
    <w:p w14:paraId="28612C0F" w14:textId="77777777" w:rsidR="00C84F46" w:rsidRPr="004D6D05" w:rsidRDefault="00C84F46" w:rsidP="00C84F46">
      <w:pPr>
        <w:pStyle w:val="headline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4D6D05">
        <w:rPr>
          <w:sz w:val="28"/>
          <w:szCs w:val="28"/>
        </w:rPr>
        <w:t>Выбирается  водящий</w:t>
      </w:r>
      <w:proofErr w:type="gramEnd"/>
      <w:r w:rsidRPr="004D6D05">
        <w:rPr>
          <w:sz w:val="28"/>
          <w:szCs w:val="28"/>
        </w:rPr>
        <w:t xml:space="preserve"> при помощи считалки. Ему завязывают глаза, отводят на середину площадки, и поворачивают несколько раз вокруг себя.</w:t>
      </w:r>
    </w:p>
    <w:p w14:paraId="32E401F6" w14:textId="77777777" w:rsidR="00C84F46" w:rsidRPr="004D6D05" w:rsidRDefault="00C84F46" w:rsidP="00C84F4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D6D05">
        <w:rPr>
          <w:sz w:val="28"/>
          <w:szCs w:val="28"/>
          <w:u w:val="single"/>
          <w:bdr w:val="none" w:sz="0" w:space="0" w:color="auto" w:frame="1"/>
        </w:rPr>
        <w:t>Разговор с ним</w:t>
      </w:r>
      <w:r w:rsidRPr="004D6D05">
        <w:rPr>
          <w:sz w:val="28"/>
          <w:szCs w:val="28"/>
        </w:rPr>
        <w:t>:</w:t>
      </w:r>
    </w:p>
    <w:p w14:paraId="702BF66B" w14:textId="77777777" w:rsidR="00C84F46" w:rsidRPr="004D6D05" w:rsidRDefault="00C84F46" w:rsidP="00C84F4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D6D05">
        <w:rPr>
          <w:sz w:val="28"/>
          <w:szCs w:val="28"/>
        </w:rPr>
        <w:t>- Кот, кот, на чем стоишь?</w:t>
      </w:r>
    </w:p>
    <w:p w14:paraId="61996A55" w14:textId="77777777" w:rsidR="00C84F46" w:rsidRPr="004D6D05" w:rsidRDefault="00C84F46" w:rsidP="00C84F4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D6D05">
        <w:rPr>
          <w:sz w:val="28"/>
          <w:szCs w:val="28"/>
        </w:rPr>
        <w:t>- На мосту.</w:t>
      </w:r>
    </w:p>
    <w:p w14:paraId="5591200F" w14:textId="77777777" w:rsidR="00C84F46" w:rsidRPr="004D6D05" w:rsidRDefault="00C84F46" w:rsidP="00C84F4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D6D05">
        <w:rPr>
          <w:sz w:val="28"/>
          <w:szCs w:val="28"/>
        </w:rPr>
        <w:t>- Что в руках?</w:t>
      </w:r>
    </w:p>
    <w:p w14:paraId="3B87CFD8" w14:textId="77777777" w:rsidR="00C84F46" w:rsidRPr="004D6D05" w:rsidRDefault="00C84F46" w:rsidP="00C84F4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D6D05">
        <w:rPr>
          <w:sz w:val="28"/>
          <w:szCs w:val="28"/>
        </w:rPr>
        <w:t>- Квас.</w:t>
      </w:r>
    </w:p>
    <w:p w14:paraId="643D56A0" w14:textId="77777777" w:rsidR="00C84F46" w:rsidRPr="004D6D05" w:rsidRDefault="00C84F46" w:rsidP="00C84F46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D6D05">
        <w:rPr>
          <w:sz w:val="28"/>
          <w:szCs w:val="28"/>
        </w:rPr>
        <w:t>- Лови мышей, а не нас!</w:t>
      </w:r>
    </w:p>
    <w:p w14:paraId="20312B11" w14:textId="77777777" w:rsidR="00C84F46" w:rsidRPr="004D6D05" w:rsidRDefault="00C84F46" w:rsidP="00C84F46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bCs/>
          <w:sz w:val="28"/>
          <w:szCs w:val="28"/>
        </w:rPr>
      </w:pPr>
      <w:r w:rsidRPr="004D6D05">
        <w:rPr>
          <w:sz w:val="28"/>
          <w:szCs w:val="28"/>
        </w:rPr>
        <w:t>Игроки разбегаются, а </w:t>
      </w:r>
      <w:r w:rsidRPr="004D6D05">
        <w:rPr>
          <w:rStyle w:val="a5"/>
          <w:b w:val="0"/>
          <w:bCs w:val="0"/>
          <w:sz w:val="28"/>
          <w:szCs w:val="28"/>
          <w:bdr w:val="none" w:sz="0" w:space="0" w:color="auto" w:frame="1"/>
        </w:rPr>
        <w:t>водящий их ловит</w:t>
      </w:r>
      <w:r w:rsidRPr="004D6D05">
        <w:rPr>
          <w:b/>
          <w:bCs/>
          <w:sz w:val="28"/>
          <w:szCs w:val="28"/>
        </w:rPr>
        <w:t>.</w:t>
      </w:r>
      <w:r w:rsidRPr="004D6D05">
        <w:rPr>
          <w:sz w:val="28"/>
          <w:szCs w:val="28"/>
        </w:rPr>
        <w:t xml:space="preserve"> Пойманного игрока </w:t>
      </w:r>
      <w:r w:rsidRPr="004D6D05">
        <w:rPr>
          <w:rStyle w:val="a5"/>
          <w:b w:val="0"/>
          <w:bCs w:val="0"/>
          <w:sz w:val="28"/>
          <w:szCs w:val="28"/>
          <w:bdr w:val="none" w:sz="0" w:space="0" w:color="auto" w:frame="1"/>
        </w:rPr>
        <w:t>водящий должен узнать</w:t>
      </w:r>
      <w:r w:rsidRPr="004D6D05">
        <w:rPr>
          <w:sz w:val="28"/>
          <w:szCs w:val="28"/>
        </w:rPr>
        <w:t>, назвать его по имени, не снимая повязки. Тот становится </w:t>
      </w:r>
      <w:r w:rsidRPr="004D6D05">
        <w:rPr>
          <w:rStyle w:val="a5"/>
          <w:b w:val="0"/>
          <w:bCs w:val="0"/>
          <w:sz w:val="28"/>
          <w:szCs w:val="28"/>
          <w:bdr w:val="none" w:sz="0" w:space="0" w:color="auto" w:frame="1"/>
        </w:rPr>
        <w:t>водящим.</w:t>
      </w:r>
    </w:p>
    <w:p w14:paraId="194DF715" w14:textId="77777777" w:rsidR="00C84F46" w:rsidRPr="004D6D05" w:rsidRDefault="00C84F46" w:rsidP="00C84F46">
      <w:pPr>
        <w:rPr>
          <w:rFonts w:ascii="Times New Roman" w:hAnsi="Times New Roman" w:cs="Times New Roman"/>
          <w:sz w:val="28"/>
          <w:szCs w:val="28"/>
        </w:rPr>
      </w:pPr>
    </w:p>
    <w:p w14:paraId="5F0C942E" w14:textId="77777777" w:rsidR="00C84F46" w:rsidRPr="004D6D05" w:rsidRDefault="00C84F46" w:rsidP="00C84F46">
      <w:pPr>
        <w:rPr>
          <w:rFonts w:ascii="Times New Roman" w:hAnsi="Times New Roman" w:cs="Times New Roman"/>
          <w:sz w:val="28"/>
          <w:szCs w:val="28"/>
        </w:rPr>
      </w:pPr>
      <w:r w:rsidRPr="004D6D05">
        <w:rPr>
          <w:rFonts w:ascii="Times New Roman" w:hAnsi="Times New Roman" w:cs="Times New Roman"/>
          <w:sz w:val="28"/>
          <w:szCs w:val="28"/>
        </w:rPr>
        <w:t>3.Игра малой подвижности «Сделай фигуру».</w:t>
      </w:r>
    </w:p>
    <w:p w14:paraId="009D815B" w14:textId="77777777" w:rsidR="00C84F46" w:rsidRPr="004D6D05" w:rsidRDefault="00C84F46" w:rsidP="00C84F46">
      <w:pPr>
        <w:rPr>
          <w:rFonts w:ascii="Times New Roman" w:hAnsi="Times New Roman" w:cs="Times New Roman"/>
          <w:sz w:val="28"/>
          <w:szCs w:val="28"/>
        </w:rPr>
      </w:pPr>
      <w:r w:rsidRPr="004D6D05">
        <w:rPr>
          <w:rFonts w:ascii="Times New Roman" w:hAnsi="Times New Roman" w:cs="Times New Roman"/>
          <w:sz w:val="28"/>
          <w:szCs w:val="28"/>
        </w:rPr>
        <w:t>Ходьба в колонне по одному (или врассыпную), по сигналу воспитателя: «Стоп» - дети останавливаются и выполняют какую-либо «фигуру» — позу. Отмечаются «фигуры», выполненные четко, быстро и интересно.</w:t>
      </w:r>
    </w:p>
    <w:p w14:paraId="35782EF7" w14:textId="77777777" w:rsidR="00C84F46" w:rsidRDefault="00C84F46" w:rsidP="00C84F4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AE8854" w14:textId="77777777" w:rsidR="00C84F46" w:rsidRPr="006C3C8C" w:rsidRDefault="00C84F46" w:rsidP="00C84F4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8B0F892" w14:textId="77777777" w:rsidR="00C84F46" w:rsidRPr="008A0427" w:rsidRDefault="00C84F46" w:rsidP="00C84F4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683CF51E" w14:textId="77777777" w:rsidR="00C84F46" w:rsidRDefault="00C84F46" w:rsidP="00C84F4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05947850" w14:textId="77777777" w:rsidR="00C84F46" w:rsidRDefault="00C84F46" w:rsidP="00C84F46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2BD84492" w14:textId="77777777" w:rsidR="00C84F46" w:rsidRPr="00361FFD" w:rsidRDefault="00C84F46" w:rsidP="00C84F46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D980FC2" w14:textId="77777777" w:rsidR="00C376AA" w:rsidRDefault="00C376AA" w:rsidP="006B26A1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0C07DFEF" w14:textId="4A4FC1FD" w:rsidR="006B26A1" w:rsidRPr="00361FFD" w:rsidRDefault="00C376AA" w:rsidP="006B26A1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363F6D77" w14:textId="62B97CD1" w:rsidR="006133E5" w:rsidRPr="00361FFD" w:rsidRDefault="008A0427" w:rsidP="006133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1A322112" w14:textId="77777777" w:rsidR="006B26A1" w:rsidRPr="00361FFD" w:rsidRDefault="006B26A1" w:rsidP="00521C61">
      <w:pPr>
        <w:ind w:left="360"/>
        <w:rPr>
          <w:rFonts w:ascii="Times New Roman" w:hAnsi="Times New Roman" w:cs="Times New Roman"/>
          <w:iCs/>
          <w:sz w:val="28"/>
          <w:szCs w:val="28"/>
        </w:rPr>
      </w:pPr>
    </w:p>
    <w:p w14:paraId="508F3515" w14:textId="77777777" w:rsidR="00521C61" w:rsidRPr="00361FFD" w:rsidRDefault="00521C61" w:rsidP="00521C61">
      <w:pPr>
        <w:rPr>
          <w:rFonts w:ascii="Times New Roman" w:hAnsi="Times New Roman" w:cs="Times New Roman"/>
          <w:sz w:val="28"/>
          <w:szCs w:val="28"/>
        </w:rPr>
      </w:pPr>
    </w:p>
    <w:p w14:paraId="3781F466" w14:textId="2C61238C" w:rsidR="00521C61" w:rsidRPr="00361FFD" w:rsidRDefault="00521C61" w:rsidP="00521C61">
      <w:pPr>
        <w:rPr>
          <w:rFonts w:ascii="Times New Roman" w:hAnsi="Times New Roman" w:cs="Times New Roman"/>
          <w:b/>
          <w:sz w:val="28"/>
          <w:szCs w:val="28"/>
        </w:rPr>
      </w:pPr>
      <w:r w:rsidRPr="00361F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7DB6B5" w14:textId="5F120E73" w:rsidR="00521C61" w:rsidRPr="00361FFD" w:rsidRDefault="00521C61">
      <w:pPr>
        <w:rPr>
          <w:rFonts w:ascii="Times New Roman" w:hAnsi="Times New Roman" w:cs="Times New Roman"/>
          <w:sz w:val="28"/>
          <w:szCs w:val="28"/>
        </w:rPr>
      </w:pPr>
      <w:r w:rsidRPr="00361F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B1332" w14:textId="77777777" w:rsidR="00521C61" w:rsidRPr="00361FFD" w:rsidRDefault="00521C61">
      <w:pPr>
        <w:rPr>
          <w:rFonts w:ascii="Times New Roman" w:hAnsi="Times New Roman" w:cs="Times New Roman"/>
          <w:sz w:val="28"/>
          <w:szCs w:val="28"/>
        </w:rPr>
      </w:pPr>
    </w:p>
    <w:sectPr w:rsidR="00521C61" w:rsidRPr="0036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9305E"/>
    <w:multiLevelType w:val="hybridMultilevel"/>
    <w:tmpl w:val="B36A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8C"/>
    <w:rsid w:val="000164EC"/>
    <w:rsid w:val="00053B07"/>
    <w:rsid w:val="0008522F"/>
    <w:rsid w:val="0029527F"/>
    <w:rsid w:val="00337320"/>
    <w:rsid w:val="00361FFD"/>
    <w:rsid w:val="003F2F20"/>
    <w:rsid w:val="00434FEC"/>
    <w:rsid w:val="00521C61"/>
    <w:rsid w:val="005606F8"/>
    <w:rsid w:val="00604BB3"/>
    <w:rsid w:val="006133E5"/>
    <w:rsid w:val="00632077"/>
    <w:rsid w:val="006B26A1"/>
    <w:rsid w:val="006F35E9"/>
    <w:rsid w:val="0084528C"/>
    <w:rsid w:val="008A0427"/>
    <w:rsid w:val="008F0B15"/>
    <w:rsid w:val="00A22D44"/>
    <w:rsid w:val="00A457DD"/>
    <w:rsid w:val="00A70889"/>
    <w:rsid w:val="00BD21DA"/>
    <w:rsid w:val="00C27BA0"/>
    <w:rsid w:val="00C376AA"/>
    <w:rsid w:val="00C6049A"/>
    <w:rsid w:val="00C84F46"/>
    <w:rsid w:val="00CA713B"/>
    <w:rsid w:val="00D014CF"/>
    <w:rsid w:val="00E8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AB76"/>
  <w15:chartTrackingRefBased/>
  <w15:docId w15:val="{15D4D499-4F80-4755-BC7C-4D3B69C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C61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361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FFD"/>
    <w:rPr>
      <w:b/>
      <w:bCs/>
    </w:rPr>
  </w:style>
  <w:style w:type="paragraph" w:customStyle="1" w:styleId="headline">
    <w:name w:val="headline"/>
    <w:basedOn w:val="a"/>
    <w:rsid w:val="00C84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59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51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64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3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kodges.ru/import/files/book_online/87999/i_060.png" TargetMode="External"/><Relationship Id="rId12" Type="http://schemas.openxmlformats.org/officeDocument/2006/relationships/image" Target="http://www.kodges.ru/import/files/book_online/87999/i_063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http://www.kodges.ru/import/files/book_online/87999/i_062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моисеева</dc:creator>
  <cp:keywords/>
  <dc:description/>
  <cp:lastModifiedBy>Пользователь Windows</cp:lastModifiedBy>
  <cp:revision>12</cp:revision>
  <dcterms:created xsi:type="dcterms:W3CDTF">2020-04-10T12:20:00Z</dcterms:created>
  <dcterms:modified xsi:type="dcterms:W3CDTF">2020-04-14T17:27:00Z</dcterms:modified>
</cp:coreProperties>
</file>