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Рекомендации для родителей на период с 13 по 19 апреля 2020г.</w:t>
      </w: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3326" w:rsidRDefault="00F93326" w:rsidP="00F93326">
      <w:pPr>
        <w:pStyle w:val="a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Учителя-логопеды:</w:t>
      </w:r>
    </w:p>
    <w:p w:rsidR="00F93326" w:rsidRDefault="00F93326" w:rsidP="00F93326">
      <w:pPr>
        <w:pStyle w:val="a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Татьяна Владимировна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Межогских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F93326" w:rsidRDefault="00F93326" w:rsidP="00F93326">
      <w:pPr>
        <w:pStyle w:val="a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Вера Николаевна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Дидиченко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F93326" w:rsidRDefault="00F93326" w:rsidP="00F93326">
      <w:pPr>
        <w:pStyle w:val="a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Ирина Николаевна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Гомзикова</w:t>
      </w:r>
      <w:proofErr w:type="spellEnd"/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работы с детьми старшего дошкольного возраста с общим недоразвитием речи 2-3 уровня.</w:t>
      </w: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Лексическая тема: «Сад-огород»</w:t>
      </w: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усвоить: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названия овощей, фруктов, ягод; где они растут, как за ними ухаживают, что из них готовят, что в них много витаминов.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ребёнка должен включать 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огород, сад, урожай, овощи, капуста, морковь и т.д.; фрукты, яблоко, груша, арбуз, банан и т.д.; грядка, бахча; их цвет и основные оттенки, форма (круглый, овальный, продолговатый, треугольный); вкус (сладкий, кислый, кисло-сладкий), расти, зреть, поливать, полоть, копать, собирать, ухаживать; зрелый/незрелый, спелый/неспелый, готовить, жарить, консервировать, растить, вкусно,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полезно.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 речи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«Откуда это?»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(правильное построение фразы)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Назови, где растёт данный овощ, фрукт, ягода: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Капуста- капуста растёт на грядке (полный ответ!)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- яблоко растёт на яблоне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(картофель, морковь, яблоко, арбуз, вишня, клубника, помидор, персик, земляника, облепиха, свёкла, кабачок, груша, банан, рябина, лук, апельсин, чеснок, баклажан, огурец, дыня, тыква, перец)</w:t>
      </w:r>
      <w:proofErr w:type="gramEnd"/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купили?»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числительных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существительных, полный ответ!)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Капуста - мама купила три килограмма капусты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орковь, яблоко, клубника, помидор, персик, земляника, свекла, кабачок, груша, банан, апельсин, чеснок, дыня, огурец, перец, баклажан, мандарин, вишня, лук, виноград, киви, капуста, абрикос, горох, бобы)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«Смешиваем сок»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сложных прилагательных).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яблока и персика - получится яблочно персиковый сок.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яблока и ананаса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яблока и вишни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тыквы и моркови -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яблока и моркови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яблока и винограда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клубники и груши - ...</w:t>
      </w:r>
    </w:p>
    <w:p w:rsidR="00F93326" w:rsidRDefault="00F93326" w:rsidP="00F93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«Исправь предложение»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(работа с деформированной фразой)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Суп, горох, варить, бабушка.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Маша, яблоко, снять, ветка,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Картошка, папа, огород,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Миша, огурец, салат, помидор, и, приготовить,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На, люди, поле, урожай, собирать, морковь.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«Составь рассказ»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(описание овоща, фрукта, ягоды по плану)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Величина, форма, цвет, вкус.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каких частей состоит (семечки, корка, мякоть)?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растёт?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него готовят?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(морковь, яблоко, клубника, помидор, персик, земляника, свёкла,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кабачок, груша, банан, апельсин, чеснок, дыня, огурец, перец,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баклажан, мандарин, вишня, лук, виноград, киви, капуста,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абрикос, горох, бобы)</w:t>
      </w:r>
      <w:proofErr w:type="gramEnd"/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развитие слоговой структуры «Сосчитай количество слогов»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подг.гр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для упражнения: морковь, яблоко, клубника, помидор, персик, земляника, свёкла, кабачок, груша, банан, апельсин, чеснок, дыня, огурец, перец, баклажан, мандарин, вишня, лук, виноград, киви, капуста,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абрикос, горох.</w:t>
      </w:r>
      <w:proofErr w:type="gramEnd"/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A9012C">
      <w:pPr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pStyle w:val="a3"/>
        <w:tabs>
          <w:tab w:val="left" w:pos="567"/>
        </w:tabs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Примерный план работы по лексической теме «Сад-огород»</w:t>
      </w:r>
    </w:p>
    <w:p w:rsidR="00F93326" w:rsidRDefault="00F93326" w:rsidP="00F93326">
      <w:pPr>
        <w:pStyle w:val="a3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</w:p>
    <w:p w:rsidR="00F93326" w:rsidRDefault="00A9012C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Игра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«Откуда это?»</w:t>
      </w:r>
      <w:r w:rsidR="0050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0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0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лексическую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Игра на развитие координации слова с движением. </w:t>
      </w: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Сажаем огород</w:t>
      </w: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Выполнять действия в соответствии с содержанием текста.</w:t>
      </w: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Мы лопаты в руки взяли,</w:t>
      </w: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Грядки быстро раскопали.</w:t>
      </w: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Вот и грабли в руки взяли,</w:t>
      </w: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Грядки ими разровняли.</w:t>
      </w: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Семена рядами,</w:t>
      </w: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Дружно мы сажали,</w:t>
      </w:r>
    </w:p>
    <w:p w:rsidR="00F93326" w:rsidRDefault="00F93326" w:rsidP="00F93326">
      <w:pPr>
        <w:pStyle w:val="a3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А потом водою тёплой поливали.        </w:t>
      </w:r>
    </w:p>
    <w:p w:rsidR="00F93326" w:rsidRDefault="00F93326" w:rsidP="00F93326">
      <w:pPr>
        <w:pStyle w:val="a3"/>
        <w:tabs>
          <w:tab w:val="left" w:pos="581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3.Игра «Путаница».</w:t>
      </w:r>
    </w:p>
    <w:p w:rsidR="00F93326" w:rsidRDefault="00F93326" w:rsidP="00F93326">
      <w:pPr>
        <w:pStyle w:val="a3"/>
        <w:tabs>
          <w:tab w:val="left" w:pos="5812"/>
        </w:tabs>
        <w:ind w:left="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 взрослый просит ребёнка хлопнуть в ладоши, если он услышит слово, которое можно употребить, говоря про фрукты и топнуть ногой, если так сказать про фрукты нельзя:</w:t>
      </w:r>
    </w:p>
    <w:p w:rsidR="00F93326" w:rsidRDefault="00F93326" w:rsidP="00F93326">
      <w:pPr>
        <w:pStyle w:val="a3"/>
        <w:tabs>
          <w:tab w:val="left" w:pos="5812"/>
        </w:tabs>
        <w:ind w:left="7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сладкий, солёный, овальный, круглый, квадратный, нарядный, сочный, аппетитный, твёрдый, весёлый, блестящий, печальный…</w:t>
      </w:r>
      <w:proofErr w:type="gramEnd"/>
    </w:p>
    <w:p w:rsidR="00F93326" w:rsidRDefault="00F93326" w:rsidP="00F93326">
      <w:pPr>
        <w:pStyle w:val="a3"/>
        <w:tabs>
          <w:tab w:val="left" w:pos="5812"/>
        </w:tabs>
        <w:ind w:left="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фрукты срывают, выкапывают, моют, красят, чистят, режут, жарят, варят, продают.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</w:t>
      </w:r>
    </w:p>
    <w:p w:rsidR="00F93326" w:rsidRDefault="00F93326" w:rsidP="00F9332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6845" w:rsidRDefault="00F93326" w:rsidP="0053684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Упражнение «Отгадай загадки, назови отгадки».   </w:t>
      </w:r>
    </w:p>
    <w:p w:rsidR="00536845" w:rsidRPr="00536845" w:rsidRDefault="00F93326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36845" w:rsidRPr="00536845">
        <w:rPr>
          <w:color w:val="000000"/>
          <w:sz w:val="28"/>
          <w:szCs w:val="28"/>
        </w:rPr>
        <w:t>Неразлучный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Круг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Подруг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Тянет к солнцу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Сотни рук.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А в руках - душистый груз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Разных бус на разный вкус. (Сад)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 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Ветер дул что было сил -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Только их не погасил.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Долго дождик моросил -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Тоже их не погасил.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И теперь доволен сад,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Что на всех ветвях Подряд</w:t>
      </w:r>
    </w:p>
    <w:p w:rsid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Искры сладкие горят! (Вишни)</w:t>
      </w:r>
    </w:p>
    <w:p w:rsidR="00A9012C" w:rsidRPr="00536845" w:rsidRDefault="00A9012C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 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 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lastRenderedPageBreak/>
        <w:t>Висит, висит всё лето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Среди зелёных веток.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Ударит гулко оземь,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Когда наступит осень. (Яблоко)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 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В саду у нас -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Стеклянный дом.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Его построили мы сами.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Живут не люди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В доме том,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А помидоры с огурцами. (Теплица)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 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На сучках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Висят шары -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Посинели</w:t>
      </w:r>
    </w:p>
    <w:p w:rsidR="00536845" w:rsidRPr="00536845" w:rsidRDefault="00536845" w:rsidP="00536845">
      <w:pPr>
        <w:pStyle w:val="ab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536845">
        <w:rPr>
          <w:color w:val="000000"/>
          <w:sz w:val="28"/>
          <w:szCs w:val="28"/>
        </w:rPr>
        <w:t>От жары!.. (Сливы)</w:t>
      </w:r>
    </w:p>
    <w:p w:rsidR="00F93326" w:rsidRDefault="00F93326" w:rsidP="00536845">
      <w:pPr>
        <w:pStyle w:val="a3"/>
        <w:ind w:left="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Игра на развитие координации слова с движением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Игра «Путаница»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F93326" w:rsidRDefault="00F93326" w:rsidP="00F933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</w:t>
      </w:r>
    </w:p>
    <w:p w:rsidR="00C403E5" w:rsidRDefault="00C403E5" w:rsidP="00F9332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1.Упражнение «Четвёртый лишний»</w:t>
      </w:r>
    </w:p>
    <w:p w:rsidR="00C403E5" w:rsidRDefault="00C403E5" w:rsidP="00C403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5678" cy="1443210"/>
            <wp:effectExtent l="19050" t="0" r="3672" b="0"/>
            <wp:docPr id="6" name="Рисунок 6" descr="Найди четвертый лишний игра d546b3b19c9a картинка |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йди четвертый лишний игра d546b3b19c9a картинка |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67" cy="144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338560" cy="1755381"/>
            <wp:effectExtent l="19050" t="0" r="4590" b="0"/>
            <wp:docPr id="2" name="Рисунок 9" descr="Интерактивная игра по экологическому воспитанию &quot;Четвертый лиш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терактивная игра по экологическому воспитанию &quot;Четвертый лишни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39" cy="176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E5" w:rsidRDefault="00C403E5" w:rsidP="00C403E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03E5" w:rsidRDefault="00C403E5" w:rsidP="00C403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85172" cy="1915612"/>
            <wp:effectExtent l="19050" t="0" r="0" b="0"/>
            <wp:docPr id="12" name="Рисунок 12" descr="Картотека по окружающему миру на тему: Игра &amp;quot;Четверт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отека по окружающему миру на тему: Игра &amp;quot;Четвертый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20" cy="19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26" w:rsidRDefault="00F93326" w:rsidP="00C403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2.Игра на развитие координации слова с движением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Игра «Путаница»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F93326" w:rsidRDefault="00F93326" w:rsidP="00F933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Четверг</w:t>
      </w:r>
    </w:p>
    <w:p w:rsidR="00F93326" w:rsidRDefault="00F93326" w:rsidP="00F933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«Послушай, запомни, повтори».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игры: взрослый перечисляет названия овощей и фруктов (3-6), а ребёнок запоминает и повторяет, сохраняя последовательность слов.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Игра на развитие координации слова с движением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Игра «Путаница»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</w:p>
    <w:p w:rsidR="00F93326" w:rsidRDefault="00F93326" w:rsidP="00F9332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36845" w:rsidRDefault="00F93326" w:rsidP="00536845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1.Упражнение «Загадай загадку про овощ (фрукт)».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Игра на развитие координации слова с движением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3.Игра «Путаница»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понедельник).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4.Игра «Зоркий глаз».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Ребёнку необходимо перечислить все фрукты, которые есть на картинке.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F93326" w:rsidRDefault="00536845" w:rsidP="00536845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324131" cy="3441164"/>
            <wp:effectExtent l="19050" t="0" r="0" b="0"/>
            <wp:docPr id="3" name="Рисунок 1" descr="Дошкольная логопедия: ФРУКТЫ. ТРУД ВЗРОСЛЫХ В САДУ. СРАВНЕНИЕ: СА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школьная логопедия: ФРУКТЫ. ТРУД ВЗРОСЛЫХ В САДУ. СРАВНЕНИЕ: САД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49" cy="34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536845" w:rsidRDefault="00536845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536845" w:rsidRDefault="00536845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536845" w:rsidRDefault="00536845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536845" w:rsidRDefault="00536845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536845" w:rsidRDefault="00536845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536845" w:rsidRDefault="00536845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A9012C" w:rsidRDefault="00A9012C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A9012C" w:rsidRDefault="00A9012C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536845" w:rsidRDefault="00536845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536845" w:rsidRDefault="00536845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 артикуляционной гимнастики на апрель</w:t>
      </w:r>
    </w:p>
    <w:p w:rsidR="00F93326" w:rsidRDefault="00F93326" w:rsidP="00F93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326" w:rsidRDefault="00F93326" w:rsidP="00F9332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Бегемот»</w:t>
      </w:r>
    </w:p>
    <w:p w:rsidR="00F93326" w:rsidRDefault="00F93326" w:rsidP="00F93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выполнять по 10 жевательных движений, не размыкая губ. Нижняя челюсть активно двигается.  Повторить 5 раз.</w:t>
      </w:r>
    </w:p>
    <w:p w:rsidR="00F93326" w:rsidRDefault="00F93326" w:rsidP="00F933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«Улыбка-хоботок»</w:t>
      </w:r>
    </w:p>
    <w:p w:rsidR="00F93326" w:rsidRDefault="00F93326" w:rsidP="00F93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чередовать положение губ в медленном темпе. Проделать под счёт до 10. Повторить 3-5 раз.</w:t>
      </w:r>
    </w:p>
    <w:p w:rsidR="00F93326" w:rsidRDefault="00F93326" w:rsidP="00F933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«Голодный хомячок»</w:t>
      </w:r>
    </w:p>
    <w:p w:rsidR="00F93326" w:rsidRDefault="00F93326" w:rsidP="00F93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Описание упражнения: втянуть щёки и удерживать их в таком положении 10 сек.      </w:t>
      </w:r>
    </w:p>
    <w:p w:rsidR="00F93326" w:rsidRDefault="00F93326" w:rsidP="00F93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Повторить 5 раз.</w:t>
      </w:r>
    </w:p>
    <w:p w:rsidR="00F93326" w:rsidRDefault="00F93326" w:rsidP="00F93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«Лодочка»</w:t>
      </w:r>
    </w:p>
    <w:p w:rsidR="00F93326" w:rsidRDefault="00F93326" w:rsidP="00F9332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упражнения: высунуть широкий язык и загнуть вверх боковые края, удерживая его в таком положении не менее 10 секунд. Повторить 5 раз. </w:t>
      </w:r>
    </w:p>
    <w:p w:rsidR="00F93326" w:rsidRDefault="00F93326" w:rsidP="00F9332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«Чьи зубы чище?</w:t>
      </w:r>
    </w:p>
    <w:p w:rsidR="00F93326" w:rsidRDefault="00F93326" w:rsidP="00F9332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открыть рот, улыбнуться. Широким кончиком языка «почистить» верхние зубы с внутренней стороны, делая движения языком вверх- вниз. Следить, чтобы язык был широким, губы не натягивались на зубы, нижняя челюсть не двигалась. Выполнить не менее 10 движений в спокойном темпе. Повторить 5 раз.</w:t>
      </w:r>
    </w:p>
    <w:p w:rsidR="00F93326" w:rsidRDefault="00F93326" w:rsidP="00F93326"/>
    <w:p w:rsidR="00F93326" w:rsidRDefault="00F93326" w:rsidP="00F9332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«Барабанщики»</w:t>
      </w:r>
    </w:p>
    <w:p w:rsidR="00F93326" w:rsidRDefault="00F93326" w:rsidP="00F933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улыбнуться, открыть рот и многократно постучать кончиком языка по верхним альвеолам, отчётливо произнося звук [Д]. Сначала звук произносится медленно, постепенно скорость увеличивается. Выполнять 10 секунд. Повторить 3-5 раз.</w:t>
      </w:r>
    </w:p>
    <w:p w:rsidR="00F93326" w:rsidRDefault="00F93326" w:rsidP="00F93326">
      <w:pPr>
        <w:pStyle w:val="a3"/>
        <w:ind w:left="-284"/>
        <w:rPr>
          <w:rFonts w:ascii="Times New Roman" w:hAnsi="Times New Roman" w:cs="Times New Roman"/>
          <w:i/>
          <w:sz w:val="36"/>
          <w:szCs w:val="36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A9012C" w:rsidRDefault="00A9012C" w:rsidP="00F933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A9012C" w:rsidRDefault="00A9012C" w:rsidP="00F933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F93326" w:rsidRDefault="00F93326" w:rsidP="00F933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9"/>
          <w:szCs w:val="39"/>
          <w:lang w:eastAsia="ru-RU"/>
        </w:rPr>
      </w:pPr>
    </w:p>
    <w:p w:rsidR="00F93326" w:rsidRDefault="00F93326" w:rsidP="00F93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Пальчиковая гимнастика</w:t>
      </w:r>
    </w:p>
    <w:p w:rsidR="00F93326" w:rsidRDefault="00F93326" w:rsidP="00F93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«Огород»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Вышла Люба в огород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(Ставят руки на пояс.)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 нее хлопот!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(Поднимают руки к щекам, </w:t>
      </w:r>
      <w:proofErr w:type="gramEnd"/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покачивают головой.)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 полить на грядке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все по порядку: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(Разводят руки в стороны.)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Помидоры, лук, капуста,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горошек очень вкусный.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Репа, огурцы, чеснок, 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Свекла, редька и укроп.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(Поочередно загибают</w:t>
      </w:r>
      <w:proofErr w:type="gramEnd"/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пальцы на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затем 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левой руке на каждое 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овоща.)</w:t>
      </w:r>
    </w:p>
    <w:p w:rsidR="00F93326" w:rsidRDefault="00F93326" w:rsidP="00F933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F93326" w:rsidRDefault="00F93326" w:rsidP="00F933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326" w:rsidRDefault="00F93326" w:rsidP="00F933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</w:t>
      </w:r>
      <w:r w:rsidR="00A9012C">
        <w:rPr>
          <w:rFonts w:ascii="Times New Roman" w:hAnsi="Times New Roman" w:cs="Times New Roman"/>
          <w:sz w:val="32"/>
          <w:szCs w:val="32"/>
        </w:rPr>
        <w:t>тели, предлагаем следующие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кинезиологические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упражнения.</w:t>
      </w:r>
    </w:p>
    <w:p w:rsidR="00F93326" w:rsidRDefault="00F93326" w:rsidP="00F93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“Зеркальное рисование” </w:t>
      </w: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на стол чистый лист бумаги. Пусть ребёнок возьмёт в обе руки по карандашу или фломастеру и начнёт  рисовать  одновременно обеими руками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зеркальносимметричные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рисунки, буквы. При выполнении этого упражнения  расслабляются глаза и руки. Когда деятельность обоих полушарий синхронизируется, заметно увеличится эффективность работы всего мозга. </w:t>
      </w:r>
    </w:p>
    <w:p w:rsidR="00F93326" w:rsidRDefault="00F93326" w:rsidP="00F93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“Ухо – нос” </w:t>
      </w: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Левой рукой ребёнок должен взять себя за кончик носа, а правой рукой — за противоположное ухо. Одновременно нужно отпустить  ухо и нос, хлопнуть в ладоши, поменять положение рук «с точностью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наоборот». </w:t>
      </w:r>
    </w:p>
    <w:p w:rsidR="00F93326" w:rsidRDefault="00F93326" w:rsidP="00F93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«Змейка”</w:t>
      </w:r>
    </w:p>
    <w:p w:rsidR="00F93326" w:rsidRDefault="00F93326" w:rsidP="00F93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Ребёнку необходимо скрестить  руки ладонями друг к другу, сцепить пальцы в замок, вывернуть руки к себе. Взрослый указывает на любой палец  руки ребёнка, а ребёнок  должен им пошевелить. Палец должен двигаться точно и четко. Прикасаться к пальцу нельзя. В упражнении должны участвовать все пальцы обеих рук. </w:t>
      </w:r>
    </w:p>
    <w:p w:rsidR="00EB0A93" w:rsidRDefault="00EB0A93"/>
    <w:sectPr w:rsidR="00EB0A93" w:rsidSect="00EB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62" w:rsidRDefault="005F2762" w:rsidP="00C403E5">
      <w:pPr>
        <w:spacing w:after="0" w:line="240" w:lineRule="auto"/>
      </w:pPr>
      <w:r>
        <w:separator/>
      </w:r>
    </w:p>
  </w:endnote>
  <w:endnote w:type="continuationSeparator" w:id="0">
    <w:p w:rsidR="005F2762" w:rsidRDefault="005F2762" w:rsidP="00C4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62" w:rsidRDefault="005F2762" w:rsidP="00C403E5">
      <w:pPr>
        <w:spacing w:after="0" w:line="240" w:lineRule="auto"/>
      </w:pPr>
      <w:r>
        <w:separator/>
      </w:r>
    </w:p>
  </w:footnote>
  <w:footnote w:type="continuationSeparator" w:id="0">
    <w:p w:rsidR="005F2762" w:rsidRDefault="005F2762" w:rsidP="00C4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E69"/>
    <w:multiLevelType w:val="hybridMultilevel"/>
    <w:tmpl w:val="5EFC6258"/>
    <w:lvl w:ilvl="0" w:tplc="2E668B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83877D6"/>
    <w:multiLevelType w:val="hybridMultilevel"/>
    <w:tmpl w:val="65DE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93532"/>
    <w:multiLevelType w:val="hybridMultilevel"/>
    <w:tmpl w:val="541AC50C"/>
    <w:lvl w:ilvl="0" w:tplc="53EE43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26"/>
    <w:rsid w:val="005059A2"/>
    <w:rsid w:val="00536845"/>
    <w:rsid w:val="005F2762"/>
    <w:rsid w:val="007F7E3D"/>
    <w:rsid w:val="00A9012C"/>
    <w:rsid w:val="00C403E5"/>
    <w:rsid w:val="00E56C70"/>
    <w:rsid w:val="00EB0A93"/>
    <w:rsid w:val="00F9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3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3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3E5"/>
  </w:style>
  <w:style w:type="paragraph" w:styleId="a9">
    <w:name w:val="footer"/>
    <w:basedOn w:val="a"/>
    <w:link w:val="aa"/>
    <w:uiPriority w:val="99"/>
    <w:semiHidden/>
    <w:unhideWhenUsed/>
    <w:rsid w:val="00C4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3E5"/>
  </w:style>
  <w:style w:type="paragraph" w:styleId="ab">
    <w:name w:val="Normal (Web)"/>
    <w:basedOn w:val="a"/>
    <w:uiPriority w:val="99"/>
    <w:semiHidden/>
    <w:unhideWhenUsed/>
    <w:rsid w:val="0053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2020-04-14T16:19:00Z</dcterms:created>
  <dcterms:modified xsi:type="dcterms:W3CDTF">2020-04-14T17:02:00Z</dcterms:modified>
</cp:coreProperties>
</file>