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75" w:rsidRPr="005B0B75" w:rsidRDefault="005B0B75" w:rsidP="005B0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B75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      УТВЕРЖДАЮ</w:t>
      </w:r>
    </w:p>
    <w:p w:rsidR="005B0B75" w:rsidRPr="005B0B75" w:rsidRDefault="005B0B75" w:rsidP="005B0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B75">
        <w:rPr>
          <w:rFonts w:ascii="Times New Roman" w:eastAsia="Calibri" w:hAnsi="Times New Roman" w:cs="Times New Roman"/>
          <w:sz w:val="24"/>
          <w:szCs w:val="24"/>
        </w:rPr>
        <w:t>педагогическим</w:t>
      </w:r>
      <w:proofErr w:type="gramEnd"/>
      <w:r w:rsidRPr="005B0B75">
        <w:rPr>
          <w:rFonts w:ascii="Times New Roman" w:eastAsia="Calibri" w:hAnsi="Times New Roman" w:cs="Times New Roman"/>
          <w:sz w:val="24"/>
          <w:szCs w:val="24"/>
        </w:rPr>
        <w:t xml:space="preserve"> советом                                              </w:t>
      </w:r>
      <w:r w:rsidR="0067044D">
        <w:rPr>
          <w:rFonts w:ascii="Times New Roman" w:eastAsia="Calibri" w:hAnsi="Times New Roman" w:cs="Times New Roman"/>
          <w:sz w:val="24"/>
          <w:szCs w:val="24"/>
        </w:rPr>
        <w:t xml:space="preserve">           заведующий МБДОУ № 7</w:t>
      </w:r>
      <w:r w:rsidRPr="005B0B7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5B0B75" w:rsidRPr="005B0B75" w:rsidRDefault="005B0B75" w:rsidP="005B0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B75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Pr="005B0B75">
        <w:rPr>
          <w:rFonts w:ascii="Times New Roman" w:eastAsia="Calibri" w:hAnsi="Times New Roman" w:cs="Times New Roman"/>
          <w:sz w:val="24"/>
          <w:szCs w:val="24"/>
        </w:rPr>
        <w:t xml:space="preserve"> №__</w:t>
      </w:r>
      <w:r w:rsidR="0067044D">
        <w:rPr>
          <w:rFonts w:ascii="Times New Roman" w:eastAsia="Calibri" w:hAnsi="Times New Roman" w:cs="Times New Roman"/>
          <w:sz w:val="24"/>
          <w:szCs w:val="24"/>
        </w:rPr>
        <w:t>1</w:t>
      </w:r>
      <w:r w:rsidRPr="005B0B75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_________/</w:t>
      </w:r>
      <w:proofErr w:type="spellStart"/>
      <w:r w:rsidRPr="005B0B75">
        <w:rPr>
          <w:rFonts w:ascii="Times New Roman" w:eastAsia="Calibri" w:hAnsi="Times New Roman" w:cs="Times New Roman"/>
          <w:sz w:val="24"/>
          <w:szCs w:val="24"/>
        </w:rPr>
        <w:t>Е.</w:t>
      </w:r>
      <w:r w:rsidR="0067044D">
        <w:rPr>
          <w:rFonts w:ascii="Times New Roman" w:eastAsia="Calibri" w:hAnsi="Times New Roman" w:cs="Times New Roman"/>
          <w:sz w:val="24"/>
          <w:szCs w:val="24"/>
        </w:rPr>
        <w:t>Н.Андреева</w:t>
      </w:r>
      <w:proofErr w:type="spellEnd"/>
      <w:r w:rsidRPr="005B0B7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B0B75" w:rsidRPr="005B0B75" w:rsidRDefault="005B0B75" w:rsidP="005B0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B7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B0B75">
        <w:rPr>
          <w:rFonts w:ascii="Times New Roman" w:eastAsia="Calibri" w:hAnsi="Times New Roman" w:cs="Times New Roman"/>
          <w:sz w:val="24"/>
          <w:szCs w:val="24"/>
        </w:rPr>
        <w:t xml:space="preserve"> «__</w:t>
      </w:r>
      <w:r w:rsidR="0067044D">
        <w:rPr>
          <w:rFonts w:ascii="Times New Roman" w:eastAsia="Calibri" w:hAnsi="Times New Roman" w:cs="Times New Roman"/>
          <w:sz w:val="24"/>
          <w:szCs w:val="24"/>
        </w:rPr>
        <w:t>30</w:t>
      </w:r>
      <w:r w:rsidRPr="005B0B75">
        <w:rPr>
          <w:rFonts w:ascii="Times New Roman" w:eastAsia="Calibri" w:hAnsi="Times New Roman" w:cs="Times New Roman"/>
          <w:sz w:val="24"/>
          <w:szCs w:val="24"/>
        </w:rPr>
        <w:t>_»____</w:t>
      </w:r>
      <w:r w:rsidR="0067044D">
        <w:rPr>
          <w:rFonts w:ascii="Times New Roman" w:eastAsia="Calibri" w:hAnsi="Times New Roman" w:cs="Times New Roman"/>
          <w:sz w:val="24"/>
          <w:szCs w:val="24"/>
        </w:rPr>
        <w:t>08</w:t>
      </w:r>
      <w:r w:rsidRPr="005B0B75">
        <w:rPr>
          <w:rFonts w:ascii="Times New Roman" w:eastAsia="Calibri" w:hAnsi="Times New Roman" w:cs="Times New Roman"/>
          <w:sz w:val="24"/>
          <w:szCs w:val="24"/>
        </w:rPr>
        <w:t>_____2016 г.                                                       приказ №________________</w:t>
      </w:r>
    </w:p>
    <w:p w:rsidR="005B0B75" w:rsidRPr="005B0B75" w:rsidRDefault="005B0B75" w:rsidP="005B0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от «____»____________2016 г.</w:t>
      </w: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B0B75">
        <w:rPr>
          <w:rFonts w:ascii="Times New Roman" w:eastAsia="Calibri" w:hAnsi="Times New Roman" w:cs="Times New Roman"/>
          <w:b/>
          <w:sz w:val="56"/>
          <w:szCs w:val="56"/>
        </w:rPr>
        <w:t>ПОЛОЖЕНИЕ</w:t>
      </w: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B0B75">
        <w:rPr>
          <w:rFonts w:ascii="Times New Roman" w:eastAsia="Calibri" w:hAnsi="Times New Roman" w:cs="Times New Roman"/>
          <w:b/>
          <w:sz w:val="56"/>
          <w:szCs w:val="56"/>
        </w:rPr>
        <w:t xml:space="preserve"> о методической службе</w:t>
      </w: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0B75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дошкольное образовател</w:t>
      </w:r>
      <w:r w:rsidR="0067044D">
        <w:rPr>
          <w:rFonts w:ascii="Times New Roman" w:eastAsia="Calibri" w:hAnsi="Times New Roman" w:cs="Times New Roman"/>
          <w:b/>
          <w:sz w:val="36"/>
          <w:szCs w:val="36"/>
        </w:rPr>
        <w:t>ьное учреждение детский сад № 7</w:t>
      </w:r>
      <w:r w:rsidRPr="005B0B75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4D" w:rsidRDefault="0067044D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4D" w:rsidRDefault="0067044D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4D" w:rsidRDefault="0067044D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4D" w:rsidRDefault="0067044D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4D" w:rsidRDefault="0067044D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t>г. Тверь – 2016 г.</w:t>
      </w: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Основные положения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разработано в соответствии с основными нормативно-правовыми документами,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регламетнирующими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деятельность дошкольного образовательного учреждения:</w:t>
      </w:r>
    </w:p>
    <w:p w:rsidR="005B0B75" w:rsidRPr="005B0B75" w:rsidRDefault="005B0B75" w:rsidP="005B0B7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Указ Президента РФ от 29.12.2010 г. №599 «О мерах по реализации государственной политики в области образования и науки»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Закон РФ «Об образовании» (от 29.12.2012 №273-ФЗ)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РФ от 28.02.2014 г. №08-249 «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Коментарии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к ФГОС дошкольного образования»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РФ от 07.04.2014 г. №276 «Об утверждении федерального государственного образовательного стандарта дошкольного образования»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от 30.08.2013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07.06.2013 г. № ИР-535/07 «О коррекционном и инклюзивном образовании детей»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СанПиН 2.4.1.3049-13 Постановление №26 «Санитарно-эпидемиологические требования к устройству, содержанию и организации режима работы образовательных организаций» 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Договор между Учредителем и МБДОУ</w:t>
      </w:r>
    </w:p>
    <w:p w:rsidR="005B0B75" w:rsidRPr="005B0B75" w:rsidRDefault="005B0B75" w:rsidP="005B0B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Договор между МБДОУ и родителями (законными представителями)  </w:t>
      </w:r>
    </w:p>
    <w:p w:rsidR="005B0B75" w:rsidRPr="005B0B75" w:rsidRDefault="005B0B75" w:rsidP="005B0B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Устав муниципального бюджетного образовательн</w:t>
      </w:r>
      <w:r w:rsidR="0067044D">
        <w:rPr>
          <w:rFonts w:ascii="Times New Roman" w:eastAsia="Calibri" w:hAnsi="Times New Roman" w:cs="Times New Roman"/>
          <w:sz w:val="28"/>
          <w:szCs w:val="28"/>
        </w:rPr>
        <w:t>ого учреждения детского сада №7</w:t>
      </w: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3 </w:t>
      </w:r>
    </w:p>
    <w:p w:rsidR="005B0B75" w:rsidRPr="005B0B75" w:rsidRDefault="005B0B75" w:rsidP="005B0B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Лицензия на право ведения образовательной деятельности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B0B75"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порядок деятельнос</w:t>
      </w:r>
      <w:r w:rsidR="0067044D">
        <w:rPr>
          <w:rFonts w:ascii="Times New Roman" w:eastAsia="Calibri" w:hAnsi="Times New Roman" w:cs="Times New Roman"/>
          <w:sz w:val="28"/>
          <w:szCs w:val="28"/>
        </w:rPr>
        <w:t>ти методической службы МБДОУ №7</w:t>
      </w:r>
      <w:r w:rsidRPr="005B0B75">
        <w:rPr>
          <w:rFonts w:ascii="Times New Roman" w:eastAsia="Calibri" w:hAnsi="Times New Roman" w:cs="Times New Roman"/>
          <w:sz w:val="28"/>
          <w:szCs w:val="28"/>
        </w:rPr>
        <w:t>3 (далее – Учреждение).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1.3. Методическая служба входит в структуру управления образовательным процессом учреждения, её функциональная деятельность определяется</w:t>
      </w:r>
      <w:r w:rsidR="0067044D">
        <w:rPr>
          <w:rFonts w:ascii="Times New Roman" w:eastAsia="Calibri" w:hAnsi="Times New Roman" w:cs="Times New Roman"/>
          <w:sz w:val="28"/>
          <w:szCs w:val="28"/>
        </w:rPr>
        <w:t xml:space="preserve"> уставом МБДОУ детского сада №7</w:t>
      </w:r>
      <w:r w:rsidRPr="005B0B75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1.4. Методическая служба взаимодействует на междисциплинарной основе с органами самоуправления, которые избираются на совете педагогов из числа опытных педагогических работников.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1.5. Методическая служба имеет право частично делегировать свои полномочия органам самоуправления в управлении педагогическим процессом.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1.6. Деятельность методической службы ориентирована на достижение и поддержание высокого качества коррекционного и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>-образовательного процессов.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1.7.  Содержание деятельности методической службы определяется новыми психолого-педагогическими и методическими исследованиями, повышающими научный уровень методической службы, инновациями в </w:t>
      </w:r>
      <w:r w:rsidRPr="005B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специальной и общей педагогике, диагностикой состояния коррекционного,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>-образовательного процессов и прогнозированием дальнейшего развития учреждения.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t>2. Основные направления деятельности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2.1. Методическая служба призвана обеспечить:</w:t>
      </w:r>
    </w:p>
    <w:p w:rsidR="005B0B75" w:rsidRPr="005B0B75" w:rsidRDefault="005B0B75" w:rsidP="005B0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Адаптацию ДОУ к социальному заказу и особенностям развития с учётом современной педагогической науки и творческой практики обучения и воспитания;</w:t>
      </w:r>
    </w:p>
    <w:p w:rsidR="005B0B75" w:rsidRPr="005B0B75" w:rsidRDefault="005B0B75" w:rsidP="005B0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на основе приоритета общечеловеческих ценностей, свободного развития личности, воспитания гражданственности, трудолюбия, уважения к правам и свободам человека, любви к окружающей природе, Родине, семье;</w:t>
      </w:r>
    </w:p>
    <w:p w:rsidR="005B0B75" w:rsidRPr="005B0B75" w:rsidRDefault="005B0B75" w:rsidP="005B0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>-образовательного и коррекционного процессов в соответствии с ФГОС дошкольного образования;</w:t>
      </w:r>
    </w:p>
    <w:p w:rsidR="005B0B75" w:rsidRPr="005B0B75" w:rsidRDefault="005B0B75" w:rsidP="005B0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и развития профессиональных качеств педагогов  и повышение их профессионального мастерства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t>3. Цель и задачи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5B0B75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       Обеспечение действенной системы управления педагогическим процессом в организации; совершенствование, стабилизация и развитие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>-образовательной и коррекционной  деятельности ДОУ.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5B0B75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Организовать активное участие членов педагогического коллектива в инновационных процессах,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профессиональной компетенции, роста педагогического мастерства и развития творческого потенциала каждого педагога,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Создать единое информационное пространство и регулирование информационных потоков научно-методической документации, концентрирование  ценного опыта достижений в образовательной практике,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Обеспечить педагогов объективной и оперативной информацией о новых методах и технологиях организации и диагностики образовательного процесса,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Создать и оптимизировать программно-методическое обеспечение образовательного процесса, условия для внедрения и распространения положительного педагогического опыта, инноваций,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Проводить мониторинг для объективного анализа процесса развития и достигнутых результатов, стимулирования педагогического творчества, выявления затруднений педагогов,</w:t>
      </w:r>
    </w:p>
    <w:p w:rsidR="005B0B75" w:rsidRPr="005B0B75" w:rsidRDefault="005B0B75" w:rsidP="005B0B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Управлять процессами непрерывного образования педагогов, организацией их саморазвития и рационализации педагогического труда.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t>4. Содержание деятельности службы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4.1. Содержание работы методической службы формируется на основе:</w:t>
      </w:r>
    </w:p>
    <w:p w:rsidR="005B0B75" w:rsidRPr="005B0B75" w:rsidRDefault="005B0B75" w:rsidP="005B0B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Целей и задач ДОУ, перспектив его развития,</w:t>
      </w:r>
    </w:p>
    <w:p w:rsidR="005B0B75" w:rsidRPr="005B0B75" w:rsidRDefault="005B0B75" w:rsidP="005B0B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ДОУ,</w:t>
      </w:r>
    </w:p>
    <w:p w:rsidR="005B0B75" w:rsidRPr="005B0B75" w:rsidRDefault="005B0B75" w:rsidP="005B0B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Анализа диагностических данных (о состоянии образовательного процесса, уровня развития дошкольников, их здоровья и физического развития, о профессиональном росте педагогов), позволяющего определить, уточнить или сформулировать основные задачи и проблемы методической работы, перспективы развития отдельных структур методической службы в целом,</w:t>
      </w:r>
    </w:p>
    <w:p w:rsidR="005B0B75" w:rsidRPr="005B0B75" w:rsidRDefault="005B0B75" w:rsidP="005B0B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Использования в образовательной практике дошкольного учреждения и в работе методической службы современных методов, форм и видов обучения и воспитания, новых педагогических технологий.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4.2. Методическая служба обеспечивает условия для интеллектуального единства педагогического коллектива за счёт овладения достижениями коррекционно-педагогической науки, стимулирования самообразования, приучения к постоянному анализу текущей работы, пробуждения интереса к исследовательской деятельности.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4.3. Методическая служба  совместно с её координатором (руководителем ДОУ) определяет приоритетные направления развития учреждения, задачи и принципы организации работы. Разрабатывает Программу развития, Адаптированную общеобразовательную программу ДОУ, учебный план учреждения.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4.4. Методическая служба входит в организационную структуру ДОУ, занимающуюся внутренней оценкой, экспертизой качества образования и анализом  полученных результатов.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4.5. Методическая служба осуществляет научно-методическое обеспечение коррекционного и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процессов, интеграцию деятельности участников </w:t>
      </w:r>
      <w:proofErr w:type="spellStart"/>
      <w:r w:rsidRPr="005B0B7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0B75">
        <w:rPr>
          <w:rFonts w:ascii="Times New Roman" w:eastAsia="Calibri" w:hAnsi="Times New Roman" w:cs="Times New Roman"/>
          <w:sz w:val="28"/>
          <w:szCs w:val="28"/>
        </w:rPr>
        <w:t>-образовательного процесса, обеспечивает единство образовательного пространства МБДОУ и социума.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4.6. Методическая служба принимает участие в модернизации управления МБДОУ:</w:t>
      </w:r>
    </w:p>
    <w:p w:rsidR="005B0B75" w:rsidRPr="005B0B75" w:rsidRDefault="005B0B75" w:rsidP="005B0B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Участвует в комплексном подходе к подбору кадров и созданию оптимальных педагогических пар на основе принципа преемственности,</w:t>
      </w:r>
    </w:p>
    <w:p w:rsidR="005B0B75" w:rsidRPr="005B0B75" w:rsidRDefault="005B0B75" w:rsidP="005B0B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Осуществляет дифференцированный подход к рациональному распределению функций и должностных обязанностей,</w:t>
      </w:r>
    </w:p>
    <w:p w:rsidR="005B0B75" w:rsidRPr="005B0B75" w:rsidRDefault="005B0B75" w:rsidP="005B0B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Анализирует деятельность кадров, организует работу по аттестации, принимает участие в стимулировании сотрудников.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lastRenderedPageBreak/>
        <w:t>4.7. Содержание работы методической службы обеспечивает реализацию её целей и задач, выполнение годового плана ДОУ и Программы развития в соответствии с требованиями к современному дошкольному учреждению.</w:t>
      </w:r>
    </w:p>
    <w:p w:rsidR="005B0B75" w:rsidRPr="005B0B75" w:rsidRDefault="005B0B75" w:rsidP="005B0B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t>5. Структура и организация деятельности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5.1. Методическая служба – профессиональный орган, осуществляющий руководство методической деятельностью педагогического коллектива Учреждения, целостная система взаимосвязанных методических, информационных, диагностических и других подсистем (структур службы).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5.2. Методическую службу возглавляет Методический совет. Он формируется их опытных квалифицированных педагогов – руководителей методических объединений, способных к творческой деятельности. Руководит деятельностью методического совета – старший воспитатель Учреждения.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 xml:space="preserve">5.3. В состав методической службы входят методические объединения педагогов по параллелям возрастных групп, приоритетным направлениям деятельности Учреждения, временные творческие группы. 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5.4. Информационной подсистемой методической службы является методический кабинет, где отбирается, систематизируется информация, организуется оперативное ознакомление педагогов, родителей, общественности с научно-методической информацией, нормативно-правовыми и другими документами, создаётся банк данных, организуется своевременное поступление необходимой информации.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B75">
        <w:rPr>
          <w:rFonts w:ascii="Times New Roman" w:eastAsia="Calibri" w:hAnsi="Times New Roman" w:cs="Times New Roman"/>
          <w:b/>
          <w:sz w:val="28"/>
          <w:szCs w:val="28"/>
        </w:rPr>
        <w:t>6. Заключительные положения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6.1.  решения и рекомендации методической службы являются основанием для приказов и распоряжений администрации.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6.2. На оперативных совещаниях при координаторе (заведующем МБДОУ) руководитель методической службы регулярно сообщает о ходе и результатах своей деятельности.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6.3. Методическая служба информирует педагогический коллектив о разработке и создании банков нормативно-правовой документации, методических, дидактических разработок, педагогических технологий.</w:t>
      </w:r>
    </w:p>
    <w:p w:rsidR="005B0B75" w:rsidRPr="005B0B75" w:rsidRDefault="005B0B75" w:rsidP="005B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75">
        <w:rPr>
          <w:rFonts w:ascii="Times New Roman" w:eastAsia="Calibri" w:hAnsi="Times New Roman" w:cs="Times New Roman"/>
          <w:sz w:val="28"/>
          <w:szCs w:val="28"/>
        </w:rPr>
        <w:t>6.4. Настоящее Положение составлено с учётом</w:t>
      </w:r>
      <w:r w:rsidR="0067044D">
        <w:rPr>
          <w:rFonts w:ascii="Times New Roman" w:eastAsia="Calibri" w:hAnsi="Times New Roman" w:cs="Times New Roman"/>
          <w:sz w:val="28"/>
          <w:szCs w:val="28"/>
        </w:rPr>
        <w:t xml:space="preserve"> Устава МБДОУ детского </w:t>
      </w:r>
      <w:proofErr w:type="gramStart"/>
      <w:r w:rsidR="0067044D">
        <w:rPr>
          <w:rFonts w:ascii="Times New Roman" w:eastAsia="Calibri" w:hAnsi="Times New Roman" w:cs="Times New Roman"/>
          <w:sz w:val="28"/>
          <w:szCs w:val="28"/>
        </w:rPr>
        <w:t>сада  №</w:t>
      </w:r>
      <w:proofErr w:type="gramEnd"/>
      <w:r w:rsidR="0067044D">
        <w:rPr>
          <w:rFonts w:ascii="Times New Roman" w:eastAsia="Calibri" w:hAnsi="Times New Roman" w:cs="Times New Roman"/>
          <w:sz w:val="28"/>
          <w:szCs w:val="28"/>
        </w:rPr>
        <w:t>7</w:t>
      </w:r>
      <w:r w:rsidRPr="005B0B75">
        <w:rPr>
          <w:rFonts w:ascii="Times New Roman" w:eastAsia="Calibri" w:hAnsi="Times New Roman" w:cs="Times New Roman"/>
          <w:sz w:val="28"/>
          <w:szCs w:val="28"/>
        </w:rPr>
        <w:t>3. В процессе развития структур управления оно может изменяться и дополняться.</w:t>
      </w: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75" w:rsidRPr="005B0B75" w:rsidRDefault="005B0B75" w:rsidP="005B0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865" w:rsidRDefault="0067044D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38530E53"/>
    <w:multiLevelType w:val="hybridMultilevel"/>
    <w:tmpl w:val="4572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C7571"/>
    <w:multiLevelType w:val="hybridMultilevel"/>
    <w:tmpl w:val="7804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506C6"/>
    <w:multiLevelType w:val="hybridMultilevel"/>
    <w:tmpl w:val="F79C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700E"/>
    <w:multiLevelType w:val="hybridMultilevel"/>
    <w:tmpl w:val="53C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5"/>
    <w:rsid w:val="002A316B"/>
    <w:rsid w:val="00447091"/>
    <w:rsid w:val="005B0B75"/>
    <w:rsid w:val="0067044D"/>
    <w:rsid w:val="00761451"/>
    <w:rsid w:val="00C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FC9B-5AAF-4D3B-99A3-E8790DD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ДОУ № 73</cp:lastModifiedBy>
  <cp:revision>2</cp:revision>
  <dcterms:created xsi:type="dcterms:W3CDTF">2016-11-08T11:17:00Z</dcterms:created>
  <dcterms:modified xsi:type="dcterms:W3CDTF">2016-11-17T09:20:00Z</dcterms:modified>
</cp:coreProperties>
</file>