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6A" w:rsidRDefault="00753A6A" w:rsidP="00753A6A">
      <w:pPr>
        <w:spacing w:after="0" w:line="240" w:lineRule="auto"/>
        <w:ind w:left="6840"/>
        <w:jc w:val="both"/>
        <w:rPr>
          <w:rFonts w:ascii="Times New Roman" w:eastAsia="Times New Roman" w:hAnsi="Times New Roman" w:cs="Times New Roman"/>
          <w:sz w:val="24"/>
          <w:szCs w:val="24"/>
          <w:lang w:eastAsia="ru-RU"/>
        </w:rPr>
      </w:pPr>
    </w:p>
    <w:p w:rsidR="00753A6A" w:rsidRPr="005B70BF" w:rsidRDefault="00753A6A" w:rsidP="00753A6A">
      <w:pPr>
        <w:spacing w:after="0"/>
        <w:rPr>
          <w:rFonts w:ascii="Times New Roman" w:eastAsia="Calibri" w:hAnsi="Times New Roman" w:cs="Times New Roman"/>
          <w:sz w:val="28"/>
          <w:szCs w:val="28"/>
        </w:rPr>
      </w:pPr>
      <w:r w:rsidRPr="005B70BF">
        <w:rPr>
          <w:rFonts w:ascii="Times New Roman" w:eastAsia="Calibri" w:hAnsi="Times New Roman" w:cs="Times New Roman"/>
          <w:sz w:val="28"/>
          <w:szCs w:val="28"/>
        </w:rPr>
        <w:t>СОГЛАСОВАНО:                                                            УТВЕРЖДАЮ:</w:t>
      </w:r>
    </w:p>
    <w:p w:rsidR="00753A6A" w:rsidRPr="005B70BF" w:rsidRDefault="00753A6A" w:rsidP="00753A6A">
      <w:pPr>
        <w:spacing w:after="0" w:line="240" w:lineRule="auto"/>
        <w:rPr>
          <w:rFonts w:ascii="Times New Roman" w:eastAsia="Calibri" w:hAnsi="Times New Roman" w:cs="Times New Roman"/>
          <w:sz w:val="28"/>
          <w:szCs w:val="28"/>
        </w:rPr>
      </w:pPr>
      <w:r w:rsidRPr="005B70BF">
        <w:rPr>
          <w:rFonts w:ascii="Times New Roman" w:eastAsia="Calibri" w:hAnsi="Times New Roman" w:cs="Times New Roman"/>
          <w:sz w:val="28"/>
          <w:szCs w:val="28"/>
        </w:rPr>
        <w:t xml:space="preserve">председатель                                           </w:t>
      </w:r>
      <w:r w:rsidR="001F67F4">
        <w:rPr>
          <w:rFonts w:ascii="Times New Roman" w:eastAsia="Calibri" w:hAnsi="Times New Roman" w:cs="Times New Roman"/>
          <w:sz w:val="28"/>
          <w:szCs w:val="28"/>
        </w:rPr>
        <w:t xml:space="preserve">                   заведующий МБ</w:t>
      </w:r>
      <w:r w:rsidRPr="005B70BF">
        <w:rPr>
          <w:rFonts w:ascii="Times New Roman" w:eastAsia="Calibri" w:hAnsi="Times New Roman" w:cs="Times New Roman"/>
          <w:sz w:val="28"/>
          <w:szCs w:val="28"/>
        </w:rPr>
        <w:t xml:space="preserve">ДОУ                                                                          общего собрания                                              </w:t>
      </w:r>
      <w:r w:rsidR="007145F9">
        <w:rPr>
          <w:rFonts w:ascii="Times New Roman" w:eastAsia="Calibri" w:hAnsi="Times New Roman" w:cs="Times New Roman"/>
          <w:sz w:val="28"/>
          <w:szCs w:val="28"/>
        </w:rPr>
        <w:t xml:space="preserve">          детского сада     № 7</w:t>
      </w:r>
      <w:r w:rsidRPr="005B70BF">
        <w:rPr>
          <w:rFonts w:ascii="Times New Roman" w:eastAsia="Calibri" w:hAnsi="Times New Roman" w:cs="Times New Roman"/>
          <w:sz w:val="28"/>
          <w:szCs w:val="28"/>
        </w:rPr>
        <w:t xml:space="preserve">3                                                        </w:t>
      </w:r>
    </w:p>
    <w:p w:rsidR="00753A6A" w:rsidRPr="005B70BF" w:rsidRDefault="00753A6A" w:rsidP="00753A6A">
      <w:pPr>
        <w:spacing w:after="0" w:line="240" w:lineRule="auto"/>
        <w:rPr>
          <w:rFonts w:ascii="Times New Roman" w:eastAsia="Calibri" w:hAnsi="Times New Roman" w:cs="Times New Roman"/>
          <w:sz w:val="28"/>
          <w:szCs w:val="28"/>
        </w:rPr>
      </w:pPr>
      <w:r w:rsidRPr="005B70BF">
        <w:rPr>
          <w:rFonts w:ascii="Times New Roman" w:eastAsia="Calibri" w:hAnsi="Times New Roman" w:cs="Times New Roman"/>
          <w:sz w:val="28"/>
          <w:szCs w:val="28"/>
        </w:rPr>
        <w:t>трудового коллектива                                                  __________________</w:t>
      </w:r>
    </w:p>
    <w:p w:rsidR="00753A6A" w:rsidRPr="005B70BF" w:rsidRDefault="001F67F4" w:rsidP="00753A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МБ</w:t>
      </w:r>
      <w:r w:rsidR="00FD4CEC">
        <w:rPr>
          <w:rFonts w:ascii="Times New Roman" w:eastAsia="Calibri" w:hAnsi="Times New Roman" w:cs="Times New Roman"/>
          <w:sz w:val="28"/>
          <w:szCs w:val="28"/>
        </w:rPr>
        <w:t>ДОУ детского сада № 7</w:t>
      </w:r>
      <w:r w:rsidR="00753A6A" w:rsidRPr="005B70BF">
        <w:rPr>
          <w:rFonts w:ascii="Times New Roman" w:eastAsia="Calibri" w:hAnsi="Times New Roman" w:cs="Times New Roman"/>
          <w:sz w:val="28"/>
          <w:szCs w:val="28"/>
        </w:rPr>
        <w:t xml:space="preserve">3                      </w:t>
      </w:r>
      <w:r w:rsidR="00FD4CEC">
        <w:rPr>
          <w:rFonts w:ascii="Times New Roman" w:eastAsia="Calibri" w:hAnsi="Times New Roman" w:cs="Times New Roman"/>
          <w:sz w:val="28"/>
          <w:szCs w:val="28"/>
        </w:rPr>
        <w:t xml:space="preserve">                  Е. Н. Андреева</w:t>
      </w:r>
    </w:p>
    <w:p w:rsidR="00753A6A" w:rsidRPr="005B70BF" w:rsidRDefault="00753A6A" w:rsidP="00753A6A">
      <w:pPr>
        <w:spacing w:after="0"/>
        <w:rPr>
          <w:rFonts w:ascii="Times New Roman" w:eastAsia="Calibri" w:hAnsi="Times New Roman" w:cs="Times New Roman"/>
          <w:sz w:val="28"/>
          <w:szCs w:val="28"/>
        </w:rPr>
      </w:pPr>
      <w:r w:rsidRPr="005B70BF">
        <w:rPr>
          <w:rFonts w:ascii="Times New Roman" w:eastAsia="Calibri" w:hAnsi="Times New Roman" w:cs="Times New Roman"/>
          <w:sz w:val="28"/>
          <w:szCs w:val="28"/>
        </w:rPr>
        <w:t>__________________                                                 Приказ № ____</w:t>
      </w:r>
    </w:p>
    <w:p w:rsidR="00753A6A" w:rsidRPr="005B70BF" w:rsidRDefault="00FD4CEC" w:rsidP="00753A6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Н. Дидиченко</w:t>
      </w:r>
      <w:r w:rsidR="00753A6A" w:rsidRPr="005B70BF">
        <w:rPr>
          <w:rFonts w:ascii="Times New Roman" w:eastAsia="Calibri" w:hAnsi="Times New Roman" w:cs="Times New Roman"/>
          <w:sz w:val="28"/>
          <w:szCs w:val="28"/>
        </w:rPr>
        <w:t xml:space="preserve">                                              </w:t>
      </w:r>
      <w:r w:rsidR="001F67F4">
        <w:rPr>
          <w:rFonts w:ascii="Times New Roman" w:eastAsia="Calibri" w:hAnsi="Times New Roman" w:cs="Times New Roman"/>
          <w:sz w:val="28"/>
          <w:szCs w:val="28"/>
        </w:rPr>
        <w:t xml:space="preserve">          от «____» _______2016</w:t>
      </w:r>
      <w:r w:rsidR="00753A6A" w:rsidRPr="005B70BF">
        <w:rPr>
          <w:rFonts w:ascii="Times New Roman" w:eastAsia="Calibri" w:hAnsi="Times New Roman" w:cs="Times New Roman"/>
          <w:sz w:val="28"/>
          <w:szCs w:val="28"/>
        </w:rPr>
        <w:t xml:space="preserve"> г</w:t>
      </w:r>
    </w:p>
    <w:p w:rsidR="00753A6A" w:rsidRPr="005B70BF" w:rsidRDefault="00753A6A" w:rsidP="00753A6A">
      <w:pPr>
        <w:spacing w:after="0"/>
        <w:rPr>
          <w:rFonts w:ascii="Times New Roman" w:eastAsia="Calibri" w:hAnsi="Times New Roman" w:cs="Times New Roman"/>
          <w:sz w:val="28"/>
          <w:szCs w:val="28"/>
        </w:rPr>
      </w:pPr>
      <w:r w:rsidRPr="005B70BF">
        <w:rPr>
          <w:rFonts w:ascii="Times New Roman" w:eastAsia="Calibri" w:hAnsi="Times New Roman" w:cs="Times New Roman"/>
          <w:sz w:val="28"/>
          <w:szCs w:val="28"/>
        </w:rPr>
        <w:t xml:space="preserve">Протокол № _________                                             </w:t>
      </w:r>
    </w:p>
    <w:p w:rsidR="00753A6A" w:rsidRPr="00AD61B4" w:rsidRDefault="001F67F4" w:rsidP="00753A6A">
      <w:pPr>
        <w:rPr>
          <w:rFonts w:ascii="Times New Roman" w:eastAsia="Calibri" w:hAnsi="Times New Roman" w:cs="Times New Roman"/>
          <w:sz w:val="28"/>
          <w:szCs w:val="28"/>
        </w:rPr>
      </w:pPr>
      <w:r>
        <w:rPr>
          <w:rFonts w:ascii="Times New Roman" w:eastAsia="Calibri" w:hAnsi="Times New Roman" w:cs="Times New Roman"/>
          <w:sz w:val="28"/>
          <w:szCs w:val="28"/>
        </w:rPr>
        <w:t>от «____» ______2016</w:t>
      </w:r>
      <w:r w:rsidR="00753A6A">
        <w:rPr>
          <w:rFonts w:ascii="Times New Roman" w:eastAsia="Calibri" w:hAnsi="Times New Roman" w:cs="Times New Roman"/>
          <w:sz w:val="28"/>
          <w:szCs w:val="28"/>
        </w:rPr>
        <w:t xml:space="preserve"> г.</w:t>
      </w:r>
      <w:r w:rsidR="00753A6A" w:rsidRPr="00CB4D0F">
        <w:rPr>
          <w:rFonts w:ascii="Times New Roman" w:eastAsia="Times New Roman" w:hAnsi="Times New Roman" w:cs="Times New Roman"/>
          <w:sz w:val="28"/>
          <w:szCs w:val="28"/>
          <w:lang w:eastAsia="ru-RU"/>
        </w:rPr>
        <w:t xml:space="preserve">  </w:t>
      </w:r>
    </w:p>
    <w:p w:rsidR="00753A6A" w:rsidRDefault="00753A6A" w:rsidP="00753A6A">
      <w:pPr>
        <w:pStyle w:val="a5"/>
        <w:rPr>
          <w:rFonts w:ascii="Times New Roman" w:hAnsi="Times New Roman" w:cs="Times New Roman"/>
          <w:b/>
          <w:sz w:val="28"/>
          <w:szCs w:val="28"/>
        </w:rPr>
      </w:pP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П О Л О Ж Е Н И Е</w:t>
      </w: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О   Б Р А К Е Р А Ж Н О Й</w:t>
      </w:r>
    </w:p>
    <w:p w:rsidR="00753A6A" w:rsidRDefault="00753A6A" w:rsidP="00753A6A">
      <w:pPr>
        <w:pStyle w:val="a5"/>
        <w:jc w:val="center"/>
        <w:rPr>
          <w:rFonts w:ascii="Times New Roman" w:hAnsi="Times New Roman" w:cs="Times New Roman"/>
          <w:b/>
          <w:sz w:val="36"/>
          <w:szCs w:val="36"/>
        </w:rPr>
      </w:pP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К О М И С С И И</w:t>
      </w:r>
    </w:p>
    <w:p w:rsidR="00753A6A" w:rsidRDefault="00753A6A" w:rsidP="00753A6A">
      <w:pPr>
        <w:pStyle w:val="a5"/>
        <w:jc w:val="center"/>
        <w:rPr>
          <w:rFonts w:ascii="Times New Roman" w:hAnsi="Times New Roman" w:cs="Times New Roman"/>
          <w:b/>
          <w:sz w:val="36"/>
          <w:szCs w:val="36"/>
        </w:rPr>
      </w:pP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 xml:space="preserve">МУНИЦИПАЛЬНОГО  </w:t>
      </w:r>
      <w:r w:rsidR="001F67F4">
        <w:rPr>
          <w:rFonts w:ascii="Times New Roman" w:hAnsi="Times New Roman" w:cs="Times New Roman"/>
          <w:b/>
          <w:sz w:val="36"/>
          <w:szCs w:val="36"/>
        </w:rPr>
        <w:t>БЮДЖЕТНОГО</w:t>
      </w:r>
      <w:r>
        <w:rPr>
          <w:rFonts w:ascii="Times New Roman" w:hAnsi="Times New Roman" w:cs="Times New Roman"/>
          <w:b/>
          <w:sz w:val="36"/>
          <w:szCs w:val="36"/>
        </w:rPr>
        <w:t xml:space="preserve"> </w:t>
      </w:r>
    </w:p>
    <w:p w:rsidR="00753A6A" w:rsidRDefault="00753A6A" w:rsidP="00753A6A">
      <w:pPr>
        <w:pStyle w:val="a5"/>
        <w:jc w:val="center"/>
        <w:rPr>
          <w:rFonts w:ascii="Times New Roman" w:hAnsi="Times New Roman" w:cs="Times New Roman"/>
          <w:b/>
          <w:sz w:val="36"/>
          <w:szCs w:val="36"/>
        </w:rPr>
      </w:pP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 xml:space="preserve">ДОШКОЛЬНОГО     ОБРАЗОВАТЕЛЬНОГО  </w:t>
      </w:r>
    </w:p>
    <w:p w:rsidR="00753A6A" w:rsidRDefault="00753A6A" w:rsidP="00753A6A">
      <w:pPr>
        <w:pStyle w:val="a5"/>
        <w:jc w:val="center"/>
        <w:rPr>
          <w:rFonts w:ascii="Times New Roman" w:hAnsi="Times New Roman" w:cs="Times New Roman"/>
          <w:b/>
          <w:sz w:val="36"/>
          <w:szCs w:val="36"/>
        </w:rPr>
      </w:pPr>
    </w:p>
    <w:p w:rsidR="00753A6A" w:rsidRDefault="00753A6A" w:rsidP="00753A6A">
      <w:pPr>
        <w:pStyle w:val="a5"/>
        <w:jc w:val="center"/>
        <w:rPr>
          <w:rFonts w:ascii="Times New Roman" w:hAnsi="Times New Roman" w:cs="Times New Roman"/>
          <w:b/>
          <w:sz w:val="36"/>
          <w:szCs w:val="36"/>
        </w:rPr>
      </w:pPr>
      <w:r>
        <w:rPr>
          <w:rFonts w:ascii="Times New Roman" w:hAnsi="Times New Roman" w:cs="Times New Roman"/>
          <w:b/>
          <w:sz w:val="36"/>
          <w:szCs w:val="36"/>
        </w:rPr>
        <w:t>УЧРЕЖДЕНИЯ</w:t>
      </w:r>
    </w:p>
    <w:p w:rsidR="00753A6A" w:rsidRDefault="00753A6A" w:rsidP="00753A6A">
      <w:pPr>
        <w:pStyle w:val="a5"/>
        <w:jc w:val="center"/>
        <w:rPr>
          <w:rFonts w:ascii="Times New Roman" w:hAnsi="Times New Roman" w:cs="Times New Roman"/>
          <w:b/>
          <w:sz w:val="36"/>
          <w:szCs w:val="36"/>
        </w:rPr>
      </w:pPr>
    </w:p>
    <w:p w:rsidR="00753A6A" w:rsidRDefault="00FD4CEC" w:rsidP="00753A6A">
      <w:pPr>
        <w:pStyle w:val="a5"/>
        <w:jc w:val="center"/>
        <w:rPr>
          <w:rFonts w:ascii="Times New Roman" w:hAnsi="Times New Roman" w:cs="Times New Roman"/>
          <w:b/>
          <w:sz w:val="36"/>
          <w:szCs w:val="36"/>
        </w:rPr>
      </w:pPr>
      <w:r>
        <w:rPr>
          <w:rFonts w:ascii="Times New Roman" w:hAnsi="Times New Roman" w:cs="Times New Roman"/>
          <w:b/>
          <w:sz w:val="36"/>
          <w:szCs w:val="36"/>
        </w:rPr>
        <w:t>ДЕТСКОГО   САДА  №  7</w:t>
      </w:r>
      <w:r w:rsidR="00753A6A">
        <w:rPr>
          <w:rFonts w:ascii="Times New Roman" w:hAnsi="Times New Roman" w:cs="Times New Roman"/>
          <w:b/>
          <w:sz w:val="36"/>
          <w:szCs w:val="36"/>
        </w:rPr>
        <w:t>3</w:t>
      </w:r>
    </w:p>
    <w:p w:rsidR="00753A6A" w:rsidRDefault="00753A6A" w:rsidP="00753A6A">
      <w:pPr>
        <w:pStyle w:val="a5"/>
        <w:jc w:val="center"/>
        <w:rPr>
          <w:rFonts w:ascii="Times New Roman" w:hAnsi="Times New Roman" w:cs="Times New Roman"/>
          <w:b/>
          <w:sz w:val="36"/>
          <w:szCs w:val="36"/>
        </w:rPr>
      </w:pPr>
    </w:p>
    <w:p w:rsidR="00753A6A" w:rsidRDefault="00753A6A" w:rsidP="00753A6A">
      <w:pPr>
        <w:pStyle w:val="a5"/>
        <w:rPr>
          <w:rFonts w:ascii="Times New Roman" w:hAnsi="Times New Roman" w:cs="Times New Roman"/>
          <w:b/>
          <w:sz w:val="36"/>
          <w:szCs w:val="36"/>
        </w:rPr>
      </w:pPr>
    </w:p>
    <w:p w:rsidR="001F67F4" w:rsidRDefault="001F67F4" w:rsidP="00753A6A">
      <w:pPr>
        <w:pStyle w:val="a5"/>
        <w:rPr>
          <w:rFonts w:ascii="Times New Roman" w:hAnsi="Times New Roman" w:cs="Times New Roman"/>
          <w:b/>
          <w:sz w:val="28"/>
          <w:szCs w:val="28"/>
        </w:rPr>
      </w:pPr>
    </w:p>
    <w:p w:rsidR="00753A6A" w:rsidRDefault="00753A6A" w:rsidP="00753A6A">
      <w:pPr>
        <w:pStyle w:val="a5"/>
        <w:rPr>
          <w:rFonts w:ascii="Times New Roman" w:hAnsi="Times New Roman" w:cs="Times New Roman"/>
          <w:b/>
          <w:sz w:val="28"/>
          <w:szCs w:val="28"/>
        </w:rPr>
      </w:pPr>
    </w:p>
    <w:p w:rsidR="00753A6A" w:rsidRDefault="00753A6A" w:rsidP="00753A6A">
      <w:pPr>
        <w:pStyle w:val="a5"/>
        <w:rPr>
          <w:rFonts w:ascii="Times New Roman" w:hAnsi="Times New Roman" w:cs="Times New Roman"/>
          <w:b/>
          <w:sz w:val="28"/>
          <w:szCs w:val="28"/>
        </w:rPr>
      </w:pPr>
    </w:p>
    <w:p w:rsidR="00753A6A" w:rsidRDefault="00753A6A" w:rsidP="00753A6A">
      <w:pPr>
        <w:pStyle w:val="a5"/>
        <w:rPr>
          <w:rFonts w:ascii="Times New Roman" w:hAnsi="Times New Roman" w:cs="Times New Roman"/>
          <w:b/>
          <w:sz w:val="28"/>
          <w:szCs w:val="28"/>
        </w:rPr>
      </w:pPr>
    </w:p>
    <w:p w:rsidR="00753A6A" w:rsidRDefault="00753A6A" w:rsidP="00753A6A">
      <w:pPr>
        <w:pStyle w:val="a5"/>
        <w:rPr>
          <w:rFonts w:ascii="Times New Roman" w:hAnsi="Times New Roman" w:cs="Times New Roman"/>
          <w:b/>
          <w:sz w:val="28"/>
          <w:szCs w:val="28"/>
        </w:rPr>
      </w:pPr>
    </w:p>
    <w:p w:rsidR="00753A6A" w:rsidRDefault="00753A6A" w:rsidP="00753A6A">
      <w:pPr>
        <w:pStyle w:val="a5"/>
        <w:rPr>
          <w:rFonts w:ascii="Times New Roman" w:hAnsi="Times New Roman" w:cs="Times New Roman"/>
          <w:b/>
          <w:sz w:val="28"/>
          <w:szCs w:val="28"/>
        </w:rPr>
      </w:pPr>
    </w:p>
    <w:p w:rsidR="00753A6A" w:rsidRPr="00753A6A" w:rsidRDefault="00753A6A" w:rsidP="00753A6A">
      <w:pPr>
        <w:rPr>
          <w:rFonts w:ascii="Times New Roman" w:hAnsi="Times New Roman" w:cs="Times New Roman"/>
          <w:b/>
          <w:sz w:val="28"/>
          <w:szCs w:val="28"/>
        </w:rPr>
      </w:pPr>
    </w:p>
    <w:p w:rsidR="00753A6A" w:rsidRPr="00753A6A" w:rsidRDefault="00753A6A" w:rsidP="00753A6A">
      <w:pPr>
        <w:pStyle w:val="a5"/>
        <w:jc w:val="center"/>
        <w:rPr>
          <w:rFonts w:ascii="Times New Roman" w:hAnsi="Times New Roman" w:cs="Times New Roman"/>
          <w:b/>
          <w:sz w:val="28"/>
          <w:szCs w:val="28"/>
        </w:rPr>
      </w:pPr>
      <w:r>
        <w:rPr>
          <w:rFonts w:ascii="Times New Roman" w:hAnsi="Times New Roman" w:cs="Times New Roman"/>
          <w:b/>
          <w:sz w:val="28"/>
          <w:szCs w:val="28"/>
        </w:rPr>
        <w:t>г. ТВЕРЬ</w:t>
      </w:r>
    </w:p>
    <w:p w:rsidR="00753A6A" w:rsidRPr="00753A6A" w:rsidRDefault="00753A6A"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r w:rsidRPr="00753A6A">
        <w:rPr>
          <w:rFonts w:ascii="Times New Roman" w:eastAsia="Times New Roman" w:hAnsi="Times New Roman" w:cs="Times New Roman"/>
          <w:b/>
          <w:sz w:val="28"/>
          <w:szCs w:val="28"/>
          <w:lang w:eastAsia="ru-RU"/>
        </w:rPr>
        <w:lastRenderedPageBreak/>
        <w:t>1.</w:t>
      </w:r>
      <w:r w:rsidRPr="00753A6A">
        <w:rPr>
          <w:rFonts w:ascii="Times New Roman" w:eastAsia="Times New Roman" w:hAnsi="Times New Roman" w:cs="Times New Roman"/>
          <w:b/>
          <w:sz w:val="28"/>
          <w:szCs w:val="28"/>
          <w:lang w:eastAsia="ru-RU"/>
        </w:rPr>
        <w:tab/>
        <w:t xml:space="preserve"> Общие положения.</w:t>
      </w:r>
    </w:p>
    <w:p w:rsidR="00753A6A" w:rsidRPr="00753A6A" w:rsidRDefault="00753A6A"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 xml:space="preserve">1.1. </w:t>
      </w:r>
      <w:r w:rsidRPr="00753A6A">
        <w:rPr>
          <w:rFonts w:ascii="Times New Roman" w:eastAsia="Times New Roman" w:hAnsi="Times New Roman" w:cs="Times New Roman"/>
          <w:sz w:val="28"/>
          <w:szCs w:val="28"/>
          <w:lang w:eastAsia="ru-RU"/>
        </w:rPr>
        <w:tab/>
        <w:t>Бракеражная комиссия</w:t>
      </w:r>
      <w:r>
        <w:rPr>
          <w:rFonts w:ascii="Times New Roman" w:eastAsia="Times New Roman" w:hAnsi="Times New Roman" w:cs="Times New Roman"/>
          <w:sz w:val="28"/>
          <w:szCs w:val="28"/>
          <w:lang w:eastAsia="ru-RU"/>
        </w:rPr>
        <w:t xml:space="preserve"> муниципального </w:t>
      </w:r>
      <w:r w:rsidR="001F67F4">
        <w:rPr>
          <w:rFonts w:ascii="Times New Roman" w:eastAsia="Times New Roman" w:hAnsi="Times New Roman" w:cs="Times New Roman"/>
          <w:sz w:val="28"/>
          <w:szCs w:val="28"/>
          <w:lang w:eastAsia="ru-RU"/>
        </w:rPr>
        <w:t>бюджетного</w:t>
      </w:r>
      <w:r>
        <w:rPr>
          <w:rFonts w:ascii="Times New Roman" w:eastAsia="Times New Roman" w:hAnsi="Times New Roman" w:cs="Times New Roman"/>
          <w:sz w:val="28"/>
          <w:szCs w:val="28"/>
          <w:lang w:eastAsia="ru-RU"/>
        </w:rPr>
        <w:t xml:space="preserve">  дошкольного  образовательного  у</w:t>
      </w:r>
      <w:r w:rsidR="007145F9">
        <w:rPr>
          <w:rFonts w:ascii="Times New Roman" w:eastAsia="Times New Roman" w:hAnsi="Times New Roman" w:cs="Times New Roman"/>
          <w:sz w:val="28"/>
          <w:szCs w:val="28"/>
          <w:lang w:eastAsia="ru-RU"/>
        </w:rPr>
        <w:t>чреждения  детского  сада  №  7</w:t>
      </w:r>
      <w:r>
        <w:rPr>
          <w:rFonts w:ascii="Times New Roman" w:eastAsia="Times New Roman" w:hAnsi="Times New Roman" w:cs="Times New Roman"/>
          <w:sz w:val="28"/>
          <w:szCs w:val="28"/>
          <w:lang w:eastAsia="ru-RU"/>
        </w:rPr>
        <w:t xml:space="preserve">3 </w:t>
      </w:r>
      <w:r w:rsidR="001F67F4">
        <w:rPr>
          <w:rFonts w:ascii="Times New Roman" w:eastAsia="Times New Roman" w:hAnsi="Times New Roman" w:cs="Times New Roman"/>
          <w:sz w:val="28"/>
          <w:szCs w:val="28"/>
          <w:lang w:eastAsia="ru-RU"/>
        </w:rPr>
        <w:t xml:space="preserve"> (МБ</w:t>
      </w:r>
      <w:r w:rsidR="007145F9">
        <w:rPr>
          <w:rFonts w:ascii="Times New Roman" w:eastAsia="Times New Roman" w:hAnsi="Times New Roman" w:cs="Times New Roman"/>
          <w:sz w:val="28"/>
          <w:szCs w:val="28"/>
          <w:lang w:eastAsia="ru-RU"/>
        </w:rPr>
        <w:t>ДОУ детский сад № 7</w:t>
      </w:r>
      <w:r>
        <w:rPr>
          <w:rFonts w:ascii="Times New Roman" w:eastAsia="Times New Roman" w:hAnsi="Times New Roman" w:cs="Times New Roman"/>
          <w:sz w:val="28"/>
          <w:szCs w:val="28"/>
          <w:lang w:eastAsia="ru-RU"/>
        </w:rPr>
        <w:t>3)</w:t>
      </w:r>
      <w:r w:rsidRPr="00753A6A">
        <w:rPr>
          <w:rFonts w:ascii="Times New Roman" w:eastAsia="Times New Roman" w:hAnsi="Times New Roman" w:cs="Times New Roman"/>
          <w:sz w:val="28"/>
          <w:szCs w:val="28"/>
          <w:lang w:eastAsia="ru-RU"/>
        </w:rPr>
        <w:t xml:space="preserve"> создана в целях контроля за качеством приготовления пищи, соблюдения технологии приготовления пищи и выполнения санитарно­гигиенических требований.</w:t>
      </w:r>
    </w:p>
    <w:p w:rsidR="00753A6A" w:rsidRPr="00753A6A" w:rsidRDefault="00753A6A"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 xml:space="preserve">1.2. </w:t>
      </w:r>
      <w:r w:rsidRPr="00753A6A">
        <w:rPr>
          <w:rFonts w:ascii="Times New Roman" w:eastAsia="Times New Roman" w:hAnsi="Times New Roman" w:cs="Times New Roman"/>
          <w:sz w:val="28"/>
          <w:szCs w:val="28"/>
          <w:lang w:eastAsia="ru-RU"/>
        </w:rPr>
        <w:tab/>
        <w:t>Бракеражная комиссия в своей деятельности руководствуется СанПиНами, сборниками рецептур, технологическими картами</w:t>
      </w:r>
      <w:r w:rsidR="001F67F4">
        <w:rPr>
          <w:rFonts w:ascii="Times New Roman" w:eastAsia="Times New Roman" w:hAnsi="Times New Roman" w:cs="Times New Roman"/>
          <w:sz w:val="28"/>
          <w:szCs w:val="28"/>
          <w:lang w:eastAsia="ru-RU"/>
        </w:rPr>
        <w:t xml:space="preserve"> и иными локальными  и нормативными актами</w:t>
      </w:r>
      <w:r w:rsidRPr="00753A6A">
        <w:rPr>
          <w:rFonts w:ascii="Times New Roman" w:eastAsia="Times New Roman" w:hAnsi="Times New Roman" w:cs="Times New Roman"/>
          <w:sz w:val="28"/>
          <w:szCs w:val="28"/>
          <w:lang w:eastAsia="ru-RU"/>
        </w:rPr>
        <w:t>.</w:t>
      </w:r>
    </w:p>
    <w:p w:rsidR="00F51819" w:rsidRDefault="00F51819" w:rsidP="00F51819">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p>
    <w:p w:rsidR="00F51819" w:rsidRPr="00753A6A" w:rsidRDefault="00F51819" w:rsidP="00F51819">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753A6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Порядок  создания  бракеражной  комиссии и её  состав</w:t>
      </w:r>
      <w:r w:rsidRPr="00753A6A">
        <w:rPr>
          <w:rFonts w:ascii="Times New Roman" w:eastAsia="Times New Roman" w:hAnsi="Times New Roman" w:cs="Times New Roman"/>
          <w:b/>
          <w:sz w:val="28"/>
          <w:szCs w:val="28"/>
          <w:lang w:eastAsia="ru-RU"/>
        </w:rPr>
        <w:t>.</w:t>
      </w:r>
    </w:p>
    <w:p w:rsidR="00F51819" w:rsidRPr="00753A6A" w:rsidRDefault="00F51819" w:rsidP="00F51819">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753A6A">
        <w:rPr>
          <w:rFonts w:ascii="Times New Roman" w:eastAsia="Times New Roman" w:hAnsi="Times New Roman" w:cs="Times New Roman"/>
          <w:sz w:val="28"/>
          <w:szCs w:val="28"/>
          <w:lang w:eastAsia="ru-RU"/>
        </w:rPr>
        <w:t xml:space="preserve">. </w:t>
      </w:r>
      <w:r w:rsidRPr="00753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Бракеражная комиссия создаётся приказом заведующего детским садом, где утверждается её состав и сроки полномочия.</w:t>
      </w:r>
    </w:p>
    <w:p w:rsidR="00F51819" w:rsidRPr="00753A6A" w:rsidRDefault="00F51819" w:rsidP="00F51819">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753A6A">
        <w:rPr>
          <w:rFonts w:ascii="Times New Roman" w:eastAsia="Times New Roman" w:hAnsi="Times New Roman" w:cs="Times New Roman"/>
          <w:sz w:val="28"/>
          <w:szCs w:val="28"/>
          <w:lang w:eastAsia="ru-RU"/>
        </w:rPr>
        <w:t xml:space="preserve">. </w:t>
      </w:r>
      <w:r w:rsidRPr="00753A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Бракеражная комиссия состоит из членов комиссии. В её состав входят: </w:t>
      </w:r>
      <w:r w:rsidRPr="00753A6A">
        <w:rPr>
          <w:rFonts w:ascii="Times New Roman" w:eastAsia="Times New Roman" w:hAnsi="Times New Roman" w:cs="Times New Roman"/>
          <w:sz w:val="28"/>
          <w:szCs w:val="28"/>
          <w:lang w:eastAsia="ru-RU"/>
        </w:rPr>
        <w:t xml:space="preserve"> </w:t>
      </w:r>
    </w:p>
    <w:p w:rsidR="00F51819" w:rsidRPr="00753A6A" w:rsidRDefault="003C4D46" w:rsidP="00F51819">
      <w:pPr>
        <w:tabs>
          <w:tab w:val="left" w:pos="1080"/>
        </w:tabs>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старшая медсестра;</w:t>
      </w:r>
    </w:p>
    <w:p w:rsidR="00F51819" w:rsidRPr="00753A6A" w:rsidRDefault="00F51819" w:rsidP="00F51819">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 кладовщик;</w:t>
      </w:r>
    </w:p>
    <w:p w:rsidR="00F51819" w:rsidRPr="00753A6A" w:rsidRDefault="00F51819" w:rsidP="00F51819">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 дежурный администратор</w:t>
      </w:r>
      <w:r w:rsidR="00C30272">
        <w:rPr>
          <w:rFonts w:ascii="Times New Roman" w:eastAsia="Times New Roman" w:hAnsi="Times New Roman" w:cs="Times New Roman"/>
          <w:sz w:val="28"/>
          <w:szCs w:val="28"/>
          <w:lang w:eastAsia="ru-RU"/>
        </w:rPr>
        <w:t xml:space="preserve"> (заведующий)</w:t>
      </w:r>
      <w:bookmarkStart w:id="0" w:name="_GoBack"/>
      <w:bookmarkEnd w:id="0"/>
    </w:p>
    <w:p w:rsidR="00F51819" w:rsidRDefault="003C4D46" w:rsidP="003C4D46">
      <w:pPr>
        <w:tabs>
          <w:tab w:val="left" w:pos="1080"/>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 В необходимых случаях в состав бракеражной комиссии могут быть включены другие работники детского сада, приглашённые специалисты, эксперты, специалисты Управления образования администрации г. Твери.</w:t>
      </w:r>
    </w:p>
    <w:p w:rsidR="003C4D46" w:rsidRPr="00753A6A" w:rsidRDefault="003C4D46" w:rsidP="003C4D46">
      <w:pPr>
        <w:tabs>
          <w:tab w:val="left" w:pos="1080"/>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 Деятельность бракеражной комиссии регламентируется настоящим Положением</w:t>
      </w:r>
      <w:r w:rsidR="001F67F4">
        <w:rPr>
          <w:rFonts w:ascii="Times New Roman" w:eastAsia="Times New Roman" w:hAnsi="Times New Roman" w:cs="Times New Roman"/>
          <w:sz w:val="28"/>
          <w:szCs w:val="28"/>
          <w:lang w:eastAsia="ru-RU"/>
        </w:rPr>
        <w:t>.</w:t>
      </w:r>
    </w:p>
    <w:p w:rsidR="00753A6A" w:rsidRDefault="00753A6A"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53A6A" w:rsidRPr="00753A6A">
        <w:rPr>
          <w:rFonts w:ascii="Times New Roman" w:eastAsia="Times New Roman" w:hAnsi="Times New Roman" w:cs="Times New Roman"/>
          <w:b/>
          <w:sz w:val="28"/>
          <w:szCs w:val="28"/>
          <w:lang w:eastAsia="ru-RU"/>
        </w:rPr>
        <w:t>. Основные задачи.</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.1. </w:t>
      </w:r>
      <w:r w:rsidR="00753A6A" w:rsidRPr="00753A6A">
        <w:rPr>
          <w:rFonts w:ascii="Times New Roman" w:eastAsia="Times New Roman" w:hAnsi="Times New Roman" w:cs="Times New Roman"/>
          <w:sz w:val="28"/>
          <w:szCs w:val="28"/>
          <w:lang w:eastAsia="ru-RU"/>
        </w:rPr>
        <w:tab/>
        <w:t>Оценка органолептических свойств приготовленной пищи.</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.2. </w:t>
      </w:r>
      <w:r w:rsidR="00753A6A" w:rsidRPr="00753A6A">
        <w:rPr>
          <w:rFonts w:ascii="Times New Roman" w:eastAsia="Times New Roman" w:hAnsi="Times New Roman" w:cs="Times New Roman"/>
          <w:sz w:val="28"/>
          <w:szCs w:val="28"/>
          <w:lang w:eastAsia="ru-RU"/>
        </w:rPr>
        <w:tab/>
        <w:t>Контроль за полнотой вложения продуктов в котел.</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.3. </w:t>
      </w:r>
      <w:r w:rsidR="00753A6A" w:rsidRPr="00753A6A">
        <w:rPr>
          <w:rFonts w:ascii="Times New Roman" w:eastAsia="Times New Roman" w:hAnsi="Times New Roman" w:cs="Times New Roman"/>
          <w:sz w:val="28"/>
          <w:szCs w:val="28"/>
          <w:lang w:eastAsia="ru-RU"/>
        </w:rPr>
        <w:tab/>
        <w:t>Предотвращение пищевых отравлений.</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.4. </w:t>
      </w:r>
      <w:r w:rsidR="00753A6A" w:rsidRPr="00753A6A">
        <w:rPr>
          <w:rFonts w:ascii="Times New Roman" w:eastAsia="Times New Roman" w:hAnsi="Times New Roman" w:cs="Times New Roman"/>
          <w:sz w:val="28"/>
          <w:szCs w:val="28"/>
          <w:lang w:eastAsia="ru-RU"/>
        </w:rPr>
        <w:tab/>
        <w:t>Предотвращение желудочно­кишечных заболеваний.</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.5. </w:t>
      </w:r>
      <w:r w:rsidR="00753A6A" w:rsidRPr="00753A6A">
        <w:rPr>
          <w:rFonts w:ascii="Times New Roman" w:eastAsia="Times New Roman" w:hAnsi="Times New Roman" w:cs="Times New Roman"/>
          <w:sz w:val="28"/>
          <w:szCs w:val="28"/>
          <w:lang w:eastAsia="ru-RU"/>
        </w:rPr>
        <w:tab/>
        <w:t>Контроль за соблюдением технологии приготовления пищи.</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.6. </w:t>
      </w:r>
      <w:r w:rsidR="00753A6A" w:rsidRPr="00753A6A">
        <w:rPr>
          <w:rFonts w:ascii="Times New Roman" w:eastAsia="Times New Roman" w:hAnsi="Times New Roman" w:cs="Times New Roman"/>
          <w:sz w:val="28"/>
          <w:szCs w:val="28"/>
          <w:lang w:eastAsia="ru-RU"/>
        </w:rPr>
        <w:tab/>
        <w:t>Обеспечение санитарии и гигиены на пищеблоке.</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53A6A" w:rsidRPr="00753A6A">
        <w:rPr>
          <w:rFonts w:ascii="Times New Roman" w:eastAsia="Times New Roman" w:hAnsi="Times New Roman" w:cs="Times New Roman"/>
          <w:sz w:val="28"/>
          <w:szCs w:val="28"/>
          <w:lang w:eastAsia="ru-RU"/>
        </w:rPr>
        <w:t xml:space="preserve">.7. </w:t>
      </w:r>
      <w:r w:rsidR="00753A6A" w:rsidRPr="00753A6A">
        <w:rPr>
          <w:rFonts w:ascii="Times New Roman" w:eastAsia="Times New Roman" w:hAnsi="Times New Roman" w:cs="Times New Roman"/>
          <w:sz w:val="28"/>
          <w:szCs w:val="28"/>
          <w:lang w:eastAsia="ru-RU"/>
        </w:rPr>
        <w:tab/>
        <w:t>Контроль за организацией сбалансированного безопасного питания.</w:t>
      </w:r>
    </w:p>
    <w:p w:rsidR="00753A6A" w:rsidRDefault="00753A6A"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53A6A" w:rsidRPr="00753A6A">
        <w:rPr>
          <w:rFonts w:ascii="Times New Roman" w:eastAsia="Times New Roman" w:hAnsi="Times New Roman" w:cs="Times New Roman"/>
          <w:b/>
          <w:sz w:val="28"/>
          <w:szCs w:val="28"/>
          <w:lang w:eastAsia="ru-RU"/>
        </w:rPr>
        <w:t>. Содержание и формы работы.</w:t>
      </w:r>
    </w:p>
    <w:p w:rsidR="00753A6A" w:rsidRPr="00753A6A" w:rsidRDefault="003C4D46" w:rsidP="00753A6A">
      <w:pPr>
        <w:tabs>
          <w:tab w:val="left" w:pos="1080"/>
        </w:tabs>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.1. </w:t>
      </w:r>
      <w:r w:rsidR="00753A6A" w:rsidRPr="00753A6A">
        <w:rPr>
          <w:rFonts w:ascii="Times New Roman" w:eastAsia="Times New Roman" w:hAnsi="Times New Roman" w:cs="Times New Roman"/>
          <w:sz w:val="28"/>
          <w:szCs w:val="28"/>
          <w:lang w:eastAsia="ru-RU"/>
        </w:rPr>
        <w:tab/>
        <w:t xml:space="preserve">Бракеражная комиссия в полном составе ежедневно приходит на снятие бракеражной пробы за 30 минут до начала раздачи готовой пищи. </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lastRenderedPageBreak/>
        <w:t>Предварительно комиссия должна ознакомиться с меню</w:t>
      </w:r>
      <w:r w:rsidRPr="00753A6A">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t xml:space="preserve"> - </w:t>
      </w:r>
      <w:r w:rsidRPr="00753A6A">
        <w:rPr>
          <w:rFonts w:ascii="Times New Roman" w:eastAsia="Times New Roman" w:hAnsi="Times New Roman" w:cs="Times New Roman"/>
          <w:sz w:val="28"/>
          <w:szCs w:val="28"/>
          <w:lang w:eastAsia="ru-RU"/>
        </w:rPr>
        <w:t xml:space="preserve">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(диетсестры), кладовщика, </w:t>
      </w:r>
      <w:r>
        <w:rPr>
          <w:rFonts w:ascii="Times New Roman" w:eastAsia="Times New Roman" w:hAnsi="Times New Roman" w:cs="Times New Roman"/>
          <w:sz w:val="28"/>
          <w:szCs w:val="28"/>
          <w:lang w:eastAsia="ru-RU"/>
        </w:rPr>
        <w:t xml:space="preserve"> повара</w:t>
      </w:r>
      <w:r w:rsidRPr="00753A6A">
        <w:rPr>
          <w:rFonts w:ascii="Times New Roman" w:eastAsia="Times New Roman" w:hAnsi="Times New Roman" w:cs="Times New Roman"/>
          <w:sz w:val="28"/>
          <w:szCs w:val="28"/>
          <w:lang w:eastAsia="ru-RU"/>
        </w:rPr>
        <w:t>.</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753A6A" w:rsidRPr="00753A6A" w:rsidRDefault="003C4D46" w:rsidP="00753A6A">
      <w:pPr>
        <w:tabs>
          <w:tab w:val="left" w:pos="1080"/>
        </w:tabs>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.2. </w:t>
      </w:r>
      <w:r w:rsidR="00753A6A" w:rsidRPr="00753A6A">
        <w:rPr>
          <w:rFonts w:ascii="Times New Roman" w:eastAsia="Times New Roman" w:hAnsi="Times New Roman" w:cs="Times New Roman"/>
          <w:sz w:val="28"/>
          <w:szCs w:val="28"/>
          <w:lang w:eastAsia="ru-RU"/>
        </w:rPr>
        <w:tab/>
        <w:t xml:space="preserve">Результаты бракеражной пробы заносятся в Журнал контроля за рационом питания и приемки (бракеража) готовой кулинарной продукции. </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 xml:space="preserve">Журнал должен быть прошнурован, пронумерован и скреплен печатью: хранится у медсестры </w:t>
      </w:r>
      <w:r>
        <w:rPr>
          <w:rFonts w:ascii="Times New Roman" w:eastAsia="Times New Roman" w:hAnsi="Times New Roman" w:cs="Times New Roman"/>
          <w:sz w:val="28"/>
          <w:szCs w:val="28"/>
          <w:lang w:eastAsia="ru-RU"/>
        </w:rPr>
        <w:t>.</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.3. </w:t>
      </w:r>
      <w:r w:rsidR="00753A6A" w:rsidRPr="00753A6A">
        <w:rPr>
          <w:rFonts w:ascii="Times New Roman" w:eastAsia="Times New Roman" w:hAnsi="Times New Roman" w:cs="Times New Roman"/>
          <w:sz w:val="28"/>
          <w:szCs w:val="28"/>
          <w:lang w:eastAsia="ru-RU"/>
        </w:rPr>
        <w:tab/>
        <w:t xml:space="preserve"> Органолептическа</w:t>
      </w:r>
      <w:r w:rsidR="001F67F4">
        <w:rPr>
          <w:rFonts w:ascii="Times New Roman" w:eastAsia="Times New Roman" w:hAnsi="Times New Roman" w:cs="Times New Roman"/>
          <w:sz w:val="28"/>
          <w:szCs w:val="28"/>
          <w:lang w:eastAsia="ru-RU"/>
        </w:rPr>
        <w:t>я оценка дается на каждое блюдо.</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.4. </w:t>
      </w:r>
      <w:r w:rsidR="00753A6A" w:rsidRPr="00753A6A">
        <w:rPr>
          <w:rFonts w:ascii="Times New Roman" w:eastAsia="Times New Roman" w:hAnsi="Times New Roman" w:cs="Times New Roman"/>
          <w:sz w:val="28"/>
          <w:szCs w:val="28"/>
          <w:lang w:eastAsia="ru-RU"/>
        </w:rPr>
        <w:tab/>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.5. </w:t>
      </w:r>
      <w:r w:rsidR="00753A6A" w:rsidRPr="00753A6A">
        <w:rPr>
          <w:rFonts w:ascii="Times New Roman" w:eastAsia="Times New Roman" w:hAnsi="Times New Roman" w:cs="Times New Roman"/>
          <w:sz w:val="28"/>
          <w:szCs w:val="28"/>
          <w:lang w:eastAsia="ru-RU"/>
        </w:rPr>
        <w:tab/>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.6. </w:t>
      </w:r>
      <w:r w:rsidR="00753A6A" w:rsidRPr="00753A6A">
        <w:rPr>
          <w:rFonts w:ascii="Times New Roman" w:eastAsia="Times New Roman" w:hAnsi="Times New Roman" w:cs="Times New Roman"/>
          <w:sz w:val="28"/>
          <w:szCs w:val="28"/>
          <w:lang w:eastAsia="ru-RU"/>
        </w:rPr>
        <w:tab/>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753A6A" w:rsidRPr="00753A6A" w:rsidRDefault="003C4D46" w:rsidP="00753A6A">
      <w:pPr>
        <w:tabs>
          <w:tab w:val="left" w:pos="1080"/>
        </w:tabs>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.7. </w:t>
      </w:r>
      <w:r w:rsidR="00753A6A" w:rsidRPr="00753A6A">
        <w:rPr>
          <w:rFonts w:ascii="Times New Roman" w:eastAsia="Times New Roman" w:hAnsi="Times New Roman" w:cs="Times New Roman"/>
          <w:sz w:val="28"/>
          <w:szCs w:val="28"/>
          <w:lang w:eastAsia="ru-RU"/>
        </w:rPr>
        <w:tab/>
        <w:t xml:space="preserve">Оценка «неудовлетворительно»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Такое блюдо не допускается к раздаче, и бракеражная комиссия ставит свои подписи напротив выставленной оценки под записью «К раздаче не допускаю».</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.8. </w:t>
      </w:r>
      <w:r w:rsidR="00753A6A" w:rsidRPr="00753A6A">
        <w:rPr>
          <w:rFonts w:ascii="Times New Roman" w:eastAsia="Times New Roman" w:hAnsi="Times New Roman" w:cs="Times New Roman"/>
          <w:sz w:val="28"/>
          <w:szCs w:val="28"/>
          <w:lang w:eastAsia="ru-RU"/>
        </w:rPr>
        <w:tab/>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753A6A" w:rsidRPr="00753A6A" w:rsidRDefault="003C4D46" w:rsidP="00753A6A">
      <w:pPr>
        <w:tabs>
          <w:tab w:val="left" w:pos="1080"/>
        </w:tabs>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.9. </w:t>
      </w:r>
      <w:r w:rsidR="00753A6A" w:rsidRPr="00753A6A">
        <w:rPr>
          <w:rFonts w:ascii="Times New Roman" w:eastAsia="Times New Roman" w:hAnsi="Times New Roman" w:cs="Times New Roman"/>
          <w:sz w:val="28"/>
          <w:szCs w:val="28"/>
          <w:lang w:eastAsia="ru-RU"/>
        </w:rPr>
        <w:tab/>
        <w:t xml:space="preserve">Оценка качества блюд и кулинарных изделий «удовлетворительно», «неудовлетворительно», данная бракеражной комиссией или другими </w:t>
      </w:r>
      <w:r w:rsidR="00753A6A" w:rsidRPr="00753A6A">
        <w:rPr>
          <w:rFonts w:ascii="Times New Roman" w:eastAsia="Times New Roman" w:hAnsi="Times New Roman" w:cs="Times New Roman"/>
          <w:sz w:val="28"/>
          <w:szCs w:val="28"/>
          <w:lang w:eastAsia="ru-RU"/>
        </w:rPr>
        <w:lastRenderedPageBreak/>
        <w:t xml:space="preserve">проверяющими лицами, обсуждается на аппаратном совещании при заведующем. </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Лица, виновные в неудовлетворительном приготовлении блюд и кулинарных изделий, привлекаются к материальной и другой ответственности.</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 xml:space="preserve">.10.  Бракеражная комиссия проверяет наличие контрольного блюда и суточной пробы. </w:t>
      </w:r>
    </w:p>
    <w:p w:rsidR="00753A6A" w:rsidRPr="00753A6A" w:rsidRDefault="003C4D46" w:rsidP="00753A6A">
      <w:pPr>
        <w:tabs>
          <w:tab w:val="left" w:pos="1080"/>
        </w:tabs>
        <w:spacing w:before="120" w:after="12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.11.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753A6A" w:rsidRPr="00753A6A" w:rsidRDefault="003C4D46" w:rsidP="00753A6A">
      <w:pPr>
        <w:tabs>
          <w:tab w:val="left" w:pos="1080"/>
        </w:tabs>
        <w:spacing w:before="120"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3A6A" w:rsidRPr="00753A6A">
        <w:rPr>
          <w:rFonts w:ascii="Times New Roman" w:eastAsia="Times New Roman" w:hAnsi="Times New Roman" w:cs="Times New Roman"/>
          <w:sz w:val="28"/>
          <w:szCs w:val="28"/>
          <w:lang w:eastAsia="ru-RU"/>
        </w:rPr>
        <w:t>.12.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753A6A" w:rsidRPr="00753A6A" w:rsidRDefault="00753A6A" w:rsidP="00753A6A">
      <w:pPr>
        <w:tabs>
          <w:tab w:val="left" w:pos="1080"/>
        </w:tabs>
        <w:spacing w:after="0" w:line="240" w:lineRule="auto"/>
        <w:ind w:firstLine="539"/>
        <w:jc w:val="both"/>
        <w:rPr>
          <w:rFonts w:ascii="Times New Roman" w:eastAsia="Times New Roman" w:hAnsi="Times New Roman" w:cs="Times New Roman"/>
          <w:sz w:val="28"/>
          <w:szCs w:val="28"/>
          <w:lang w:eastAsia="ru-RU"/>
        </w:rPr>
      </w:pPr>
      <w:r w:rsidRPr="00753A6A">
        <w:rPr>
          <w:rFonts w:ascii="Times New Roman" w:eastAsia="Times New Roman" w:hAnsi="Times New Roman" w:cs="Times New Roman"/>
          <w:sz w:val="28"/>
          <w:szCs w:val="28"/>
          <w:lang w:eastAsia="ru-RU"/>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w:t>
      </w:r>
      <w:r w:rsidR="001F67F4">
        <w:rPr>
          <w:rFonts w:ascii="Times New Roman" w:eastAsia="Times New Roman" w:hAnsi="Times New Roman" w:cs="Times New Roman"/>
          <w:sz w:val="28"/>
          <w:szCs w:val="28"/>
          <w:lang w:eastAsia="ru-RU"/>
        </w:rPr>
        <w:t>),</w:t>
      </w:r>
      <w:r w:rsidRPr="00753A6A">
        <w:rPr>
          <w:rFonts w:ascii="Times New Roman" w:eastAsia="Times New Roman" w:hAnsi="Times New Roman" w:cs="Times New Roman"/>
          <w:sz w:val="28"/>
          <w:szCs w:val="28"/>
          <w:lang w:eastAsia="ru-RU"/>
        </w:rPr>
        <w:t xml:space="preserve"> линейку.</w:t>
      </w:r>
    </w:p>
    <w:p w:rsidR="00F51819" w:rsidRDefault="00F51819" w:rsidP="00753A6A">
      <w:pPr>
        <w:tabs>
          <w:tab w:val="left" w:pos="1080"/>
        </w:tabs>
        <w:spacing w:before="120" w:after="120" w:line="240" w:lineRule="auto"/>
        <w:ind w:firstLine="540"/>
        <w:jc w:val="both"/>
        <w:rPr>
          <w:rFonts w:ascii="Times New Roman" w:eastAsia="Times New Roman" w:hAnsi="Times New Roman" w:cs="Times New Roman"/>
          <w:b/>
          <w:sz w:val="28"/>
          <w:szCs w:val="28"/>
          <w:lang w:eastAsia="ru-RU"/>
        </w:rPr>
      </w:pPr>
    </w:p>
    <w:p w:rsidR="00816865" w:rsidRDefault="003C4D46" w:rsidP="003C4D46">
      <w:pPr>
        <w:tabs>
          <w:tab w:val="left" w:pos="567"/>
        </w:tabs>
        <w:rPr>
          <w:rFonts w:ascii="Times New Roman" w:hAnsi="Times New Roman" w:cs="Times New Roman"/>
          <w:b/>
          <w:sz w:val="28"/>
          <w:szCs w:val="28"/>
        </w:rPr>
      </w:pPr>
      <w:r>
        <w:rPr>
          <w:sz w:val="28"/>
          <w:szCs w:val="28"/>
        </w:rPr>
        <w:t xml:space="preserve">        </w:t>
      </w:r>
      <w:r>
        <w:rPr>
          <w:rFonts w:ascii="Times New Roman" w:hAnsi="Times New Roman" w:cs="Times New Roman"/>
          <w:b/>
          <w:sz w:val="28"/>
          <w:szCs w:val="28"/>
        </w:rPr>
        <w:t xml:space="preserve">5. </w:t>
      </w:r>
      <w:r w:rsidR="007C2557">
        <w:rPr>
          <w:rFonts w:ascii="Times New Roman" w:hAnsi="Times New Roman" w:cs="Times New Roman"/>
          <w:b/>
          <w:sz w:val="28"/>
          <w:szCs w:val="28"/>
        </w:rPr>
        <w:t>Оценка  качества  питания  в  детском  саду.</w:t>
      </w:r>
    </w:p>
    <w:p w:rsidR="007C2557" w:rsidRDefault="007C2557" w:rsidP="00EC318C">
      <w:pPr>
        <w:tabs>
          <w:tab w:val="left" w:pos="567"/>
        </w:tabs>
        <w:rPr>
          <w:rFonts w:ascii="Times New Roman" w:hAnsi="Times New Roman" w:cs="Times New Roman"/>
          <w:sz w:val="28"/>
          <w:szCs w:val="28"/>
        </w:rPr>
      </w:pPr>
      <w:r>
        <w:rPr>
          <w:rFonts w:ascii="Times New Roman" w:hAnsi="Times New Roman" w:cs="Times New Roman"/>
          <w:b/>
          <w:sz w:val="28"/>
          <w:szCs w:val="28"/>
        </w:rPr>
        <w:t xml:space="preserve">     </w:t>
      </w:r>
      <w:r w:rsidR="00EC318C">
        <w:rPr>
          <w:rFonts w:ascii="Times New Roman" w:hAnsi="Times New Roman" w:cs="Times New Roman"/>
          <w:b/>
          <w:sz w:val="28"/>
          <w:szCs w:val="28"/>
        </w:rPr>
        <w:t xml:space="preserve">   </w:t>
      </w:r>
      <w:r>
        <w:rPr>
          <w:rFonts w:ascii="Times New Roman" w:hAnsi="Times New Roman" w:cs="Times New Roman"/>
          <w:sz w:val="28"/>
          <w:szCs w:val="28"/>
        </w:rPr>
        <w:t>5.1. Методика  оргонолептической оценки пищи.</w:t>
      </w:r>
    </w:p>
    <w:p w:rsidR="007C2557" w:rsidRDefault="007C2557" w:rsidP="007C255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18C">
        <w:rPr>
          <w:rFonts w:ascii="Times New Roman" w:hAnsi="Times New Roman" w:cs="Times New Roman"/>
          <w:sz w:val="28"/>
          <w:szCs w:val="28"/>
        </w:rPr>
        <w:t xml:space="preserve">  </w:t>
      </w:r>
      <w:r>
        <w:rPr>
          <w:rFonts w:ascii="Times New Roman" w:hAnsi="Times New Roman" w:cs="Times New Roman"/>
          <w:sz w:val="28"/>
          <w:szCs w:val="28"/>
        </w:rPr>
        <w:t>5.1.1. Оргонолептическую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7C2557" w:rsidRDefault="007C2557"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318C">
        <w:rPr>
          <w:rFonts w:ascii="Times New Roman" w:hAnsi="Times New Roman" w:cs="Times New Roman"/>
          <w:sz w:val="28"/>
          <w:szCs w:val="28"/>
        </w:rPr>
        <w:t xml:space="preserve">  </w:t>
      </w:r>
      <w:r>
        <w:rPr>
          <w:rFonts w:ascii="Times New Roman" w:hAnsi="Times New Roman" w:cs="Times New Roman"/>
          <w:sz w:val="28"/>
          <w:szCs w:val="28"/>
        </w:rPr>
        <w:t>5.1.2. Определяется запах пищи. Запах определяется при затаённом дыхании. Для обозначения запаха пользуются эпитетами: свежий, ароматный, пряный, молочнокислый, гнилостный, кормовой, кормовой, болотный, илистый. Специфический запах обозначается: селёдочный, чесночный, мятный, ванильный, нефтепродуктов и т.д.</w:t>
      </w:r>
    </w:p>
    <w:p w:rsidR="00EC318C" w:rsidRDefault="00EC318C"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5.1.3. Вкус пищи, как и запах, следует устанавливать при характерной для неё температуры.</w:t>
      </w:r>
    </w:p>
    <w:p w:rsidR="00EC318C" w:rsidRDefault="00EC318C"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 При снятии пробы необходимо  выполнять некоторые правила предосторожности:  из сырых продуктов пробуются только те, которые </w:t>
      </w:r>
      <w:r>
        <w:rPr>
          <w:rFonts w:ascii="Times New Roman" w:hAnsi="Times New Roman" w:cs="Times New Roman"/>
          <w:sz w:val="28"/>
          <w:szCs w:val="28"/>
        </w:rPr>
        <w:lastRenderedPageBreak/>
        <w:t>применяются в сыром виде; вкусовая проба не проводится в случае подозрения, что данный продукт был причиной пищевого отравления.</w:t>
      </w:r>
    </w:p>
    <w:p w:rsidR="00EC318C" w:rsidRDefault="00EC318C" w:rsidP="00EC318C">
      <w:pPr>
        <w:tabs>
          <w:tab w:val="left" w:pos="567"/>
        </w:tabs>
        <w:spacing w:after="0" w:line="240" w:lineRule="auto"/>
        <w:jc w:val="both"/>
        <w:rPr>
          <w:rFonts w:ascii="Times New Roman" w:hAnsi="Times New Roman" w:cs="Times New Roman"/>
          <w:sz w:val="28"/>
          <w:szCs w:val="28"/>
        </w:rPr>
      </w:pPr>
    </w:p>
    <w:p w:rsidR="00EC318C" w:rsidRDefault="00EC318C"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4.2. Органолептическая оценка первых блюд.</w:t>
      </w:r>
    </w:p>
    <w:p w:rsidR="00EC318C" w:rsidRDefault="00EC318C" w:rsidP="00EC318C">
      <w:pPr>
        <w:tabs>
          <w:tab w:val="left" w:pos="567"/>
        </w:tabs>
        <w:spacing w:after="0" w:line="240" w:lineRule="auto"/>
        <w:jc w:val="both"/>
        <w:rPr>
          <w:rFonts w:ascii="Times New Roman" w:hAnsi="Times New Roman" w:cs="Times New Roman"/>
          <w:sz w:val="28"/>
          <w:szCs w:val="28"/>
        </w:rPr>
      </w:pPr>
    </w:p>
    <w:p w:rsidR="00EC318C" w:rsidRDefault="00EC318C"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 Для органолептического исследования первое блюдо тщательно перемешивается в котле и берётся в небольшом количестве на тарелку. Отмечаются внешний вид и цвет, по которому можно судить о соблюдении технологии его приготовления. Следует обращать внимание на качество обработки сырья: </w:t>
      </w:r>
      <w:r w:rsidR="00EA7EDD">
        <w:rPr>
          <w:rFonts w:ascii="Times New Roman" w:hAnsi="Times New Roman" w:cs="Times New Roman"/>
          <w:sz w:val="28"/>
          <w:szCs w:val="28"/>
        </w:rPr>
        <w:t>тщательность очистки овощей, наличие посторонних примесей и загрязнённости.</w:t>
      </w:r>
    </w:p>
    <w:p w:rsidR="00EA7EDD" w:rsidRDefault="00EA7EDD" w:rsidP="00EA7ED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4FA9">
        <w:rPr>
          <w:rFonts w:ascii="Times New Roman" w:hAnsi="Times New Roman" w:cs="Times New Roman"/>
          <w:sz w:val="28"/>
          <w:szCs w:val="28"/>
        </w:rPr>
        <w:t>4.2.2.</w:t>
      </w:r>
      <w:r>
        <w:rPr>
          <w:rFonts w:ascii="Times New Roman" w:hAnsi="Times New Roman" w:cs="Times New Roman"/>
          <w:sz w:val="28"/>
          <w:szCs w:val="28"/>
        </w:rPr>
        <w:t>При оценке внешнего вида супов и борщей проверяют форму нарезки овощей и других компонентов, сохранение их в процессе варки (не должно быть помятых, утративших форму и сильно разваренных овощей и других продуктов).</w:t>
      </w:r>
    </w:p>
    <w:p w:rsidR="00EA7EDD" w:rsidRDefault="00144FA9" w:rsidP="00EA7ED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w:t>
      </w:r>
      <w:r w:rsidR="00EA7EDD">
        <w:rPr>
          <w:rFonts w:ascii="Times New Roman" w:hAnsi="Times New Roman" w:cs="Times New Roman"/>
          <w:sz w:val="28"/>
          <w:szCs w:val="28"/>
        </w:rPr>
        <w:t xml:space="preserve">. При органолептической оценке обращают внимание на прозрачность супов и бульонов, особенно изготовляемых из мяса и рыбы. Недоброкачественные мясо и рыба </w:t>
      </w:r>
      <w:r>
        <w:rPr>
          <w:rFonts w:ascii="Times New Roman" w:hAnsi="Times New Roman" w:cs="Times New Roman"/>
          <w:sz w:val="28"/>
          <w:szCs w:val="28"/>
        </w:rPr>
        <w:t>дают мутные бульоны, капли жира имеют мелко дисперсный вид и на поверхности не образуют жирных янтарных плёнок.</w:t>
      </w:r>
    </w:p>
    <w:p w:rsidR="00144FA9" w:rsidRDefault="00144FA9" w:rsidP="00EA7EDD">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 При проверке пюреобразных супов пробу сливают тонкой струйкой из ложки в тарелку, отмечая густоту, однородность консистенции, наличие не потёртых частиц. Суп – пюре должен быть однородным по всей массе, без отслаивания жидкости на его поверхности.</w:t>
      </w:r>
    </w:p>
    <w:p w:rsidR="00144FA9" w:rsidRDefault="00144FA9"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4.2.5. При определении вкуса и запаха отмечают, обладает ли блюда присущим ему вкусом, нет ли постороннего привкуса или запаха, наличие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w:t>
      </w:r>
      <w:r w:rsidR="0003179D">
        <w:rPr>
          <w:rFonts w:ascii="Times New Roman" w:hAnsi="Times New Roman" w:cs="Times New Roman"/>
          <w:sz w:val="28"/>
          <w:szCs w:val="28"/>
        </w:rPr>
        <w:t xml:space="preserve"> заправляется сметаной, то в начале его пробуют без сметаны.</w:t>
      </w:r>
    </w:p>
    <w:p w:rsidR="0003179D" w:rsidRDefault="0003179D"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03179D" w:rsidRDefault="0003179D" w:rsidP="00144FA9">
      <w:pPr>
        <w:tabs>
          <w:tab w:val="left" w:pos="567"/>
        </w:tabs>
        <w:spacing w:after="0" w:line="240" w:lineRule="auto"/>
        <w:jc w:val="both"/>
        <w:rPr>
          <w:rFonts w:ascii="Times New Roman" w:hAnsi="Times New Roman" w:cs="Times New Roman"/>
          <w:sz w:val="28"/>
          <w:szCs w:val="28"/>
        </w:rPr>
      </w:pPr>
    </w:p>
    <w:p w:rsidR="0003179D" w:rsidRDefault="0003179D"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Органолептическая оценка вторых блюд.</w:t>
      </w:r>
    </w:p>
    <w:p w:rsidR="0003179D" w:rsidRDefault="0003179D" w:rsidP="00144FA9">
      <w:pPr>
        <w:tabs>
          <w:tab w:val="left" w:pos="567"/>
        </w:tabs>
        <w:spacing w:after="0" w:line="240" w:lineRule="auto"/>
        <w:jc w:val="both"/>
        <w:rPr>
          <w:rFonts w:ascii="Times New Roman" w:hAnsi="Times New Roman" w:cs="Times New Roman"/>
          <w:sz w:val="28"/>
          <w:szCs w:val="28"/>
        </w:rPr>
      </w:pPr>
    </w:p>
    <w:p w:rsidR="0003179D" w:rsidRDefault="0003179D"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4.3.1. В блюдах, </w:t>
      </w:r>
      <w:r w:rsidR="00C47A9D">
        <w:rPr>
          <w:rFonts w:ascii="Times New Roman" w:hAnsi="Times New Roman" w:cs="Times New Roman"/>
          <w:sz w:val="28"/>
          <w:szCs w:val="28"/>
        </w:rPr>
        <w:t>отпускаемых с гарниром и соусом, все составные части оцениваются отдельно. Оценка соусных блюд (гуляш, рагу) даётся общая.</w:t>
      </w:r>
    </w:p>
    <w:p w:rsidR="00C47A9D" w:rsidRDefault="00C47A9D"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4.3.2. Мясо птицы должно быть мягким, сочным и легко отделяться от костей.</w:t>
      </w:r>
    </w:p>
    <w:p w:rsidR="00C47A9D" w:rsidRDefault="00C47A9D"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4.3.3</w:t>
      </w:r>
      <w:r w:rsidR="002D34F7">
        <w:rPr>
          <w:rFonts w:ascii="Times New Roman" w:hAnsi="Times New Roman" w:cs="Times New Roman"/>
          <w:sz w:val="28"/>
          <w:szCs w:val="28"/>
        </w:rPr>
        <w:t xml:space="preserve">.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w:t>
      </w:r>
      <w:r w:rsidR="002D34F7">
        <w:rPr>
          <w:rFonts w:ascii="Times New Roman" w:hAnsi="Times New Roman" w:cs="Times New Roman"/>
          <w:sz w:val="28"/>
          <w:szCs w:val="28"/>
        </w:rPr>
        <w:lastRenderedPageBreak/>
        <w:t>примесей, комков. При оценке консистенции каши её сравнивают с запланированной по меню, что позволяет выявит недовложение.</w:t>
      </w:r>
    </w:p>
    <w:p w:rsidR="002D34F7" w:rsidRDefault="002D34F7"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4.3.4. Макаронные изделия, </w:t>
      </w:r>
      <w:r w:rsidR="00A83B7C">
        <w:rPr>
          <w:rFonts w:ascii="Times New Roman" w:hAnsi="Times New Roman" w:cs="Times New Roman"/>
          <w:sz w:val="28"/>
          <w:szCs w:val="28"/>
        </w:rPr>
        <w:t>если они сварены правильно, должны быть мягкими и легко отделяться друг от друга, не склеиваясь свисать с ребра вилки или ложки.</w:t>
      </w:r>
    </w:p>
    <w:p w:rsidR="00A83B7C" w:rsidRDefault="00A83B7C"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w:t>
      </w:r>
    </w:p>
    <w:p w:rsidR="00A83B7C" w:rsidRDefault="00A83B7C"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w:t>
      </w:r>
    </w:p>
    <w:p w:rsidR="00A83B7C" w:rsidRDefault="00A83B7C"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 – неприятный вкус. Блюдо, политое таким соусом</w:t>
      </w:r>
      <w:r w:rsidR="009523D5">
        <w:rPr>
          <w:rFonts w:ascii="Times New Roman" w:hAnsi="Times New Roman" w:cs="Times New Roman"/>
          <w:sz w:val="28"/>
          <w:szCs w:val="28"/>
        </w:rPr>
        <w:t>, не вызывает аппетита, снижает вкусовые достоинства пищи, а следовательно её усвоение.</w:t>
      </w:r>
    </w:p>
    <w:p w:rsidR="009523D5" w:rsidRPr="00EC318C" w:rsidRDefault="009523D5" w:rsidP="00144FA9">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4.3.7. </w:t>
      </w:r>
      <w:r w:rsidR="007B77A4">
        <w:rPr>
          <w:rFonts w:ascii="Times New Roman" w:hAnsi="Times New Roman" w:cs="Times New Roman"/>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вкус свежего жира, на котором её жарили. Она должна быть мягкой, сочной, не крошащейся, сохраняющей форму нарезки.</w:t>
      </w:r>
    </w:p>
    <w:p w:rsidR="00EC318C" w:rsidRDefault="00EC318C" w:rsidP="007C2557">
      <w:pPr>
        <w:tabs>
          <w:tab w:val="left" w:pos="567"/>
        </w:tabs>
        <w:spacing w:after="0" w:line="240" w:lineRule="auto"/>
        <w:jc w:val="both"/>
        <w:rPr>
          <w:rFonts w:ascii="Times New Roman" w:hAnsi="Times New Roman" w:cs="Times New Roman"/>
          <w:sz w:val="28"/>
          <w:szCs w:val="28"/>
        </w:rPr>
      </w:pPr>
    </w:p>
    <w:p w:rsidR="00EC318C" w:rsidRPr="007C2557" w:rsidRDefault="00EC318C" w:rsidP="00EC318C">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EC318C" w:rsidRPr="007C2557" w:rsidSect="00753A6A">
      <w:footnotePr>
        <w:numFmt w:val="chicago"/>
      </w:footnotePr>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B7" w:rsidRDefault="00877DB7" w:rsidP="00753A6A">
      <w:pPr>
        <w:spacing w:after="0" w:line="240" w:lineRule="auto"/>
      </w:pPr>
      <w:r>
        <w:separator/>
      </w:r>
    </w:p>
  </w:endnote>
  <w:endnote w:type="continuationSeparator" w:id="0">
    <w:p w:rsidR="00877DB7" w:rsidRDefault="00877DB7" w:rsidP="0075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B7" w:rsidRDefault="00877DB7" w:rsidP="00753A6A">
      <w:pPr>
        <w:spacing w:after="0" w:line="240" w:lineRule="auto"/>
      </w:pPr>
      <w:r>
        <w:separator/>
      </w:r>
    </w:p>
  </w:footnote>
  <w:footnote w:type="continuationSeparator" w:id="0">
    <w:p w:rsidR="00877DB7" w:rsidRDefault="00877DB7" w:rsidP="00753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6A"/>
    <w:rsid w:val="0003179D"/>
    <w:rsid w:val="001219A3"/>
    <w:rsid w:val="00144FA9"/>
    <w:rsid w:val="001C75E1"/>
    <w:rsid w:val="001F67F4"/>
    <w:rsid w:val="002D34F7"/>
    <w:rsid w:val="003C4D46"/>
    <w:rsid w:val="00447091"/>
    <w:rsid w:val="004E795C"/>
    <w:rsid w:val="007145F9"/>
    <w:rsid w:val="00753A6A"/>
    <w:rsid w:val="00761451"/>
    <w:rsid w:val="007B77A4"/>
    <w:rsid w:val="007C2557"/>
    <w:rsid w:val="00832A6E"/>
    <w:rsid w:val="00877DB7"/>
    <w:rsid w:val="009523D5"/>
    <w:rsid w:val="00A83B7C"/>
    <w:rsid w:val="00C30272"/>
    <w:rsid w:val="00C47A9D"/>
    <w:rsid w:val="00D8667B"/>
    <w:rsid w:val="00EA7EDD"/>
    <w:rsid w:val="00EC318C"/>
    <w:rsid w:val="00F51819"/>
    <w:rsid w:val="00FD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EFBFC-1ACB-4371-9381-88A1AE88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3A6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53A6A"/>
    <w:rPr>
      <w:rFonts w:ascii="Times New Roman" w:eastAsia="Times New Roman" w:hAnsi="Times New Roman" w:cs="Times New Roman"/>
      <w:sz w:val="20"/>
      <w:szCs w:val="20"/>
      <w:lang w:eastAsia="ru-RU"/>
    </w:rPr>
  </w:style>
  <w:style w:type="paragraph" w:styleId="a5">
    <w:name w:val="List Paragraph"/>
    <w:basedOn w:val="a"/>
    <w:uiPriority w:val="34"/>
    <w:qFormat/>
    <w:rsid w:val="00753A6A"/>
    <w:pPr>
      <w:ind w:left="720"/>
      <w:contextualSpacing/>
    </w:pPr>
  </w:style>
  <w:style w:type="paragraph" w:styleId="a6">
    <w:name w:val="Balloon Text"/>
    <w:basedOn w:val="a"/>
    <w:link w:val="a7"/>
    <w:uiPriority w:val="99"/>
    <w:semiHidden/>
    <w:unhideWhenUsed/>
    <w:rsid w:val="001F67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6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Makeenkova</dc:creator>
  <cp:lastModifiedBy>ДОУ № 73</cp:lastModifiedBy>
  <cp:revision>9</cp:revision>
  <cp:lastPrinted>2016-12-08T09:25:00Z</cp:lastPrinted>
  <dcterms:created xsi:type="dcterms:W3CDTF">2013-01-21T06:44:00Z</dcterms:created>
  <dcterms:modified xsi:type="dcterms:W3CDTF">2016-12-08T09:56:00Z</dcterms:modified>
</cp:coreProperties>
</file>