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A8" w:rsidRDefault="00B056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05625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 пищеблока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05625" w:rsidRDefault="00B05625" w:rsidP="004C30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Пищеблок размещается на 1 –ом этаже. В составе помещений имеется горячий цех с установкой 3-х разделочных столов –для сырой продукции, для готовой продукции и для раздачи.</w:t>
      </w:r>
    </w:p>
    <w:p w:rsidR="00B05625" w:rsidRDefault="00B05625" w:rsidP="004C30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Установлено моечное оборудование</w:t>
      </w:r>
      <w:r w:rsidRPr="00B0562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ванна для мытья мяса и рыбы, для мытья овощей и для мытья кухонной посуды. Установлена раковина для мытья рук. Выделены кладовые для сухих продуктов и овощей. Пищеблок обеспечен необходимым технологическим и холодильным оборудованием, разделочным оборудованием</w:t>
      </w:r>
      <w:r w:rsidR="004C30B5">
        <w:rPr>
          <w:rFonts w:ascii="Times New Roman" w:hAnsi="Times New Roman" w:cs="Times New Roman"/>
          <w:sz w:val="28"/>
          <w:szCs w:val="28"/>
        </w:rPr>
        <w:t xml:space="preserve"> и посудой. Оборудована местная вытяжная вентиляция с механическим побуждением. Отделка помещений обеспечивает проведение влажной уборки и дезинфекции. Моющие и дезинфицирующие средства имеются. Санитарной одеждой персонал обеспечен. Питание детей 4 –х разовое. Для мытья посуды в буфетных оборудованы 2-х гнёздные моечные ванны с подводкой горячей и холодной воды.</w:t>
      </w:r>
    </w:p>
    <w:p w:rsidR="004C30B5" w:rsidRDefault="004C30B5" w:rsidP="004C3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0B5" w:rsidRDefault="004C30B5" w:rsidP="004C3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0B5" w:rsidRDefault="004C30B5" w:rsidP="004C30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05625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медицинского блока.</w:t>
      </w:r>
    </w:p>
    <w:p w:rsidR="004C30B5" w:rsidRPr="004C30B5" w:rsidRDefault="004C30B5" w:rsidP="00403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блок состоит из кабинета врача и процедурной. Имеется необходимое оборудование</w:t>
      </w:r>
      <w:r w:rsidRPr="004C30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85B">
        <w:rPr>
          <w:rFonts w:ascii="Times New Roman" w:hAnsi="Times New Roman" w:cs="Times New Roman"/>
          <w:sz w:val="28"/>
          <w:szCs w:val="28"/>
        </w:rPr>
        <w:t>ростомер</w:t>
      </w:r>
      <w:r>
        <w:rPr>
          <w:rFonts w:ascii="Times New Roman" w:hAnsi="Times New Roman" w:cs="Times New Roman"/>
          <w:sz w:val="28"/>
          <w:szCs w:val="28"/>
        </w:rPr>
        <w:t>, весы, холодильник, бактерицидная лампа, стеклянный столик</w:t>
      </w:r>
      <w:r w:rsidR="0040385B">
        <w:rPr>
          <w:rFonts w:ascii="Times New Roman" w:hAnsi="Times New Roman" w:cs="Times New Roman"/>
          <w:sz w:val="28"/>
          <w:szCs w:val="28"/>
        </w:rPr>
        <w:t xml:space="preserve">, шкаф для хранения медикаментов, 2 бикса и </w:t>
      </w:r>
      <w:proofErr w:type="gramStart"/>
      <w:r w:rsidR="0040385B">
        <w:rPr>
          <w:rFonts w:ascii="Times New Roman" w:hAnsi="Times New Roman" w:cs="Times New Roman"/>
          <w:sz w:val="28"/>
          <w:szCs w:val="28"/>
        </w:rPr>
        <w:t>пр..</w:t>
      </w:r>
      <w:proofErr w:type="gramEnd"/>
    </w:p>
    <w:p w:rsidR="00B05625" w:rsidRPr="00B05625" w:rsidRDefault="00B05625" w:rsidP="00403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B05625" w:rsidRPr="00B0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25"/>
    <w:rsid w:val="0040385B"/>
    <w:rsid w:val="004C30B5"/>
    <w:rsid w:val="00B05625"/>
    <w:rsid w:val="00E0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FEDA"/>
  <w15:chartTrackingRefBased/>
  <w15:docId w15:val="{3CB42A5C-57FF-4D22-B484-65C0AE24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2017-01-23T15:37:00Z</dcterms:created>
  <dcterms:modified xsi:type="dcterms:W3CDTF">2017-01-23T16:03:00Z</dcterms:modified>
</cp:coreProperties>
</file>