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3F" w:rsidRPr="00017E79" w:rsidRDefault="0002293F" w:rsidP="0002293F">
      <w:pPr>
        <w:spacing w:after="645" w:line="240" w:lineRule="auto"/>
        <w:ind w:right="114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eastAsia="ru-RU"/>
        </w:rPr>
      </w:pPr>
      <w:r w:rsidRPr="00017E79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eastAsia="ru-RU"/>
        </w:rPr>
        <w:t>Стали известны главные образовательные события на новый учебный год</w:t>
      </w:r>
    </w:p>
    <w:p w:rsidR="0002293F" w:rsidRPr="00017E79" w:rsidRDefault="0002293F" w:rsidP="0002293F">
      <w:pPr>
        <w:spacing w:after="27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7E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«Календарь образовательных событий, приуроченных к государственным и национальным праздникам Российской Федерации, памятным датам и событиям российской истории и культуры, на 2017–2018 учебный год»</w:t>
      </w:r>
    </w:p>
    <w:p w:rsidR="0002293F" w:rsidRPr="00017E79" w:rsidRDefault="0002293F" w:rsidP="0002293F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17E7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Направлены </w:t>
      </w:r>
      <w:hyperlink r:id="rId4" w:tgtFrame="_blank" w:history="1">
        <w:r w:rsidRPr="00017E79">
          <w:rPr>
            <w:rFonts w:ascii="inherit" w:eastAsia="Times New Roman" w:hAnsi="inherit" w:cs="Times New Roman"/>
            <w:i/>
            <w:iCs/>
            <w:color w:val="0379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письмом </w:t>
        </w:r>
        <w:proofErr w:type="spellStart"/>
        <w:r w:rsidRPr="00017E79">
          <w:rPr>
            <w:rFonts w:ascii="inherit" w:eastAsia="Times New Roman" w:hAnsi="inherit" w:cs="Times New Roman"/>
            <w:i/>
            <w:iCs/>
            <w:color w:val="037900"/>
            <w:sz w:val="24"/>
            <w:szCs w:val="2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017E79">
          <w:rPr>
            <w:rFonts w:ascii="inherit" w:eastAsia="Times New Roman" w:hAnsi="inherit" w:cs="Times New Roman"/>
            <w:i/>
            <w:iCs/>
            <w:color w:val="0379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 02.06.2017 № ТС-134/08</w:t>
        </w:r>
      </w:hyperlink>
    </w:p>
    <w:p w:rsidR="0002293F" w:rsidRPr="00017E79" w:rsidRDefault="0002293F" w:rsidP="0002293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5" w:history="1">
        <w:r w:rsidRPr="00017E79">
          <w:rPr>
            <w:rFonts w:ascii="inherit" w:eastAsia="Times New Roman" w:hAnsi="inherit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Скачать в </w:t>
        </w:r>
        <w:proofErr w:type="spellStart"/>
        <w:r w:rsidRPr="00017E79">
          <w:rPr>
            <w:rFonts w:ascii="inherit" w:eastAsia="Times New Roman" w:hAnsi="inherit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</w:hyperlink>
    </w:p>
    <w:tbl>
      <w:tblPr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280"/>
        <w:gridCol w:w="8128"/>
      </w:tblGrid>
      <w:tr w:rsidR="0002293F" w:rsidRPr="00017E79" w:rsidTr="00D33E26">
        <w:trPr>
          <w:tblHeader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02293F" w:rsidRPr="00017E79" w:rsidRDefault="0002293F" w:rsidP="00D33E2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82C7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02293F" w:rsidRPr="00017E79" w:rsidRDefault="0002293F" w:rsidP="00D33E2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82C7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02293F" w:rsidRPr="00017E79" w:rsidRDefault="0002293F" w:rsidP="00D33E26">
            <w:pPr>
              <w:spacing w:after="240" w:line="315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0082C7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b/>
                <w:bCs/>
                <w:color w:val="0082C7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солидарности в борьбе с терроризмом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200 лет со дня рождения Алексея Константиновича Толстого, русского поэта, писателя, драматурга (1817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205 лет со дня Бородинского сражения русской армии под командованием М.И. Кутузова с французской армией (1812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26–30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гражданской обороны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60 лет со дня запуска первого искусственного спутника Земли (1957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Всероссийский урок «Экология и энергосбережение» в рамках Всероссийского фестиваля энергосбережения «</w:t>
            </w:r>
            <w:proofErr w:type="spellStart"/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»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2–31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месячник школьных библиотек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Всероссийский урок безопасности школьников в сети Интернет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100 лет революции 1917 года в России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матери в России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4–10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02293F" w:rsidRPr="00017E79" w:rsidTr="00D33E26">
        <w:tc>
          <w:tcPr>
            <w:tcW w:w="138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День разгрома советскими войсками </w:t>
            </w:r>
            <w:proofErr w:type="spellStart"/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немецкофашистских</w:t>
            </w:r>
            <w:proofErr w:type="spellEnd"/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войск в Сталинградской битве (1943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памяти о россиянах, исполнявших служебный долг за пределами Отечества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борьбы с наркоманией и наркобизнесом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200 лет со дня рождения </w:t>
            </w:r>
            <w:proofErr w:type="spellStart"/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Мариуса</w:t>
            </w:r>
            <w:proofErr w:type="spellEnd"/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Петипа, балетмейстера (1818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воссоединения Крыма с Россией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150 лет со дня рождения Максима Горького, писателя (1868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26–31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Неделя детской и юношеской книги:</w:t>
            </w:r>
          </w:p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Б. Полевой (110 лет);</w:t>
            </w:r>
          </w:p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М. Цветаева (125 лет);</w:t>
            </w:r>
          </w:p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Б. Житков, А.Н. Толстой (135 лет);</w:t>
            </w:r>
          </w:p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В.Г. Короленко, С. Я. Маршак, Д.Н. </w:t>
            </w:r>
            <w:proofErr w:type="spellStart"/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МаминСибиряк</w:t>
            </w:r>
            <w:proofErr w:type="spellEnd"/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(165 лет);</w:t>
            </w:r>
          </w:p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Л.Н. Толстой (190 лет);</w:t>
            </w:r>
          </w:p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А.Н. Островский (195 лет);</w:t>
            </w:r>
          </w:p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Ф.И. Тютчев (205 лет)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26–31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Неделя музыки для детей и юношества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космонавтики. Гагаринский урок «Космос — это мы»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Победы советского народа в Великой Отечественной войне 1941–1945 годов (1945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славянской письменности и культуры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русского языка. Пушкинский день России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День памяти и скорби — день начала Великой Отечественной войны (1941 г.)</w:t>
            </w:r>
          </w:p>
        </w:tc>
      </w:tr>
      <w:tr w:rsidR="0002293F" w:rsidRPr="00017E79" w:rsidTr="00D33E26"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Год особо охраняемых природных территорий в Российской Федерации (2017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Год экологии (2017 г.)</w:t>
            </w:r>
          </w:p>
        </w:tc>
      </w:tr>
      <w:tr w:rsidR="0002293F" w:rsidRPr="00017E79" w:rsidTr="00D33E26"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BE3E0"/>
              <w:right w:val="nil"/>
            </w:tcBorders>
            <w:vAlign w:val="center"/>
            <w:hideMark/>
          </w:tcPr>
          <w:p w:rsidR="0002293F" w:rsidRPr="00017E79" w:rsidRDefault="0002293F" w:rsidP="00D33E26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DBE3E0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02293F" w:rsidRPr="00017E79" w:rsidRDefault="0002293F" w:rsidP="00D33E26">
            <w:pPr>
              <w:spacing w:after="24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17E79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Дни финансовой грамотности в общеобразовательных организациях</w:t>
            </w:r>
          </w:p>
        </w:tc>
      </w:tr>
    </w:tbl>
    <w:p w:rsidR="0002293F" w:rsidRPr="00017E79" w:rsidRDefault="0002293F" w:rsidP="0002293F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017E79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02293F" w:rsidRPr="00017E79" w:rsidRDefault="0002293F" w:rsidP="0002293F">
      <w:pPr>
        <w:shd w:val="clear" w:color="auto" w:fill="E3EBF7"/>
        <w:spacing w:after="195" w:line="315" w:lineRule="atLeast"/>
        <w:ind w:right="-2655"/>
        <w:textAlignment w:val="baseline"/>
        <w:outlineLvl w:val="2"/>
        <w:rPr>
          <w:rFonts w:ascii="Arial" w:eastAsia="Times New Roman" w:hAnsi="Arial" w:cs="Arial"/>
          <w:b/>
          <w:bCs/>
          <w:color w:val="0082C7"/>
          <w:sz w:val="24"/>
          <w:szCs w:val="24"/>
          <w:lang w:eastAsia="ru-RU"/>
        </w:rPr>
      </w:pPr>
      <w:r w:rsidRPr="00017E79">
        <w:rPr>
          <w:rFonts w:ascii="Arial" w:eastAsia="Times New Roman" w:hAnsi="Arial" w:cs="Arial"/>
          <w:b/>
          <w:bCs/>
          <w:color w:val="0082C7"/>
          <w:sz w:val="24"/>
          <w:szCs w:val="24"/>
          <w:lang w:eastAsia="ru-RU"/>
        </w:rPr>
        <w:t>К СВЕДЕНИЮ</w:t>
      </w:r>
    </w:p>
    <w:p w:rsidR="0002293F" w:rsidRPr="00017E79" w:rsidRDefault="0002293F" w:rsidP="0002293F">
      <w:pPr>
        <w:shd w:val="clear" w:color="auto" w:fill="E3EBF7"/>
        <w:spacing w:after="0" w:line="315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17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использовать календарь</w:t>
      </w:r>
    </w:p>
    <w:p w:rsidR="0002293F" w:rsidRPr="00017E79" w:rsidRDefault="0002293F" w:rsidP="0002293F">
      <w:pPr>
        <w:shd w:val="clear" w:color="auto" w:fill="E3EBF7"/>
        <w:spacing w:after="225" w:line="42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17E7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Образовательные события, указанные в календаре, приурочены к государственным и национальным праздникам, памятным датам российской истории и культуры. Включайте их в программы воспитания и социализации обучающихся. Это позволит приобщать детей к базовым национальным ценностям российского общества, культурным и общечеловеческим ценностям, формировать гражданскую идентичность.</w:t>
      </w:r>
    </w:p>
    <w:p w:rsidR="0002293F" w:rsidRPr="00017E79" w:rsidRDefault="0002293F" w:rsidP="0002293F">
      <w:pPr>
        <w:shd w:val="clear" w:color="auto" w:fill="E3EBF7"/>
        <w:spacing w:after="225" w:line="42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17E7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подготовке мероприятий используйте возможности научных, физкультурно-спортивных и иных организаций, организаций культуры, которые обладают необходимыми ресурсами.</w:t>
      </w:r>
    </w:p>
    <w:p w:rsidR="0002293F" w:rsidRPr="00017E79" w:rsidRDefault="0002293F" w:rsidP="0002293F">
      <w:pPr>
        <w:shd w:val="clear" w:color="auto" w:fill="E3EBF7"/>
        <w:spacing w:line="42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17E7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Методические рекомендации по проведению образовательных событий будут размещаться на сайте Академии повышения квалификации и профессиональной переподготовки работников образования в разделе «Рекомендуем».</w:t>
      </w:r>
    </w:p>
    <w:p w:rsidR="0002293F" w:rsidRDefault="0002293F" w:rsidP="0002293F"/>
    <w:p w:rsidR="00AB0A5F" w:rsidRDefault="00AB0A5F">
      <w:bookmarkStart w:id="0" w:name="_GoBack"/>
      <w:bookmarkEnd w:id="0"/>
    </w:p>
    <w:sectPr w:rsidR="00AB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3F"/>
    <w:rsid w:val="0002293F"/>
    <w:rsid w:val="00A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4AC7-DE03-40BC-A38F-8CD974F3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profkiosk.ru/eServices/service_content/file/321428cb-c03d-43db-bef5-49af655bc208.pdf;Kalendar%20obrazovatelnykh%20sobytijj.pdf" TargetMode="External"/><Relationship Id="rId4" Type="http://schemas.openxmlformats.org/officeDocument/2006/relationships/hyperlink" Target="http://e.normobr.ru/npd-doc.aspx?npmid=99&amp;npid=45607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3455</Characters>
  <Application>Microsoft Office Word</Application>
  <DocSecurity>0</DocSecurity>
  <Lines>28</Lines>
  <Paragraphs>8</Paragraphs>
  <ScaleCrop>false</ScaleCrop>
  <Company>OEM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2017-08-22T13:06:00Z</dcterms:created>
  <dcterms:modified xsi:type="dcterms:W3CDTF">2017-08-22T13:07:00Z</dcterms:modified>
</cp:coreProperties>
</file>