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по делам несовершеннолетних и защите их прав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</w:t>
      </w:r>
      <w:r w:rsidR="00872CDC">
        <w:rPr>
          <w:rFonts w:ascii="Times New Roman" w:hAnsi="Times New Roman" w:cs="Times New Roman"/>
          <w:b/>
          <w:bCs/>
          <w:sz w:val="24"/>
          <w:szCs w:val="24"/>
        </w:rPr>
        <w:t>Заволжского</w:t>
      </w:r>
      <w:bookmarkStart w:id="0" w:name="_GoBack"/>
      <w:bookmarkEnd w:id="0"/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 района в городе Твери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Pr="00FC16A9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E34" w:rsidRPr="00FC16A9" w:rsidRDefault="00EB6E34" w:rsidP="00EB6E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6A9">
        <w:rPr>
          <w:rFonts w:ascii="Times New Roman" w:hAnsi="Times New Roman" w:cs="Times New Roman"/>
          <w:b/>
          <w:sz w:val="26"/>
          <w:szCs w:val="26"/>
        </w:rPr>
        <w:t xml:space="preserve">ПРОФИЛАКТИКА ТРАВМАТИЗМА У ДЕТЕЙ </w:t>
      </w:r>
    </w:p>
    <w:p w:rsidR="00EB6E34" w:rsidRPr="00FC16A9" w:rsidRDefault="00EB6E34" w:rsidP="00FC16A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6A9">
        <w:rPr>
          <w:rFonts w:ascii="Times New Roman" w:hAnsi="Times New Roman" w:cs="Times New Roman"/>
          <w:bCs/>
          <w:sz w:val="26"/>
          <w:szCs w:val="26"/>
        </w:rPr>
        <w:t xml:space="preserve">(МЕТОДИЧЕСКИЕ РЕКОМЕНДАЦИИ </w:t>
      </w:r>
      <w:r w:rsidR="00AB7FCA">
        <w:rPr>
          <w:rFonts w:ascii="Times New Roman" w:hAnsi="Times New Roman" w:cs="Times New Roman"/>
          <w:bCs/>
          <w:sz w:val="26"/>
          <w:szCs w:val="26"/>
        </w:rPr>
        <w:t xml:space="preserve">ДЛЯ ИСПОЛЬЗОВАНИЯ В РАБОТЕ </w:t>
      </w:r>
      <w:r w:rsidRPr="00FC16A9">
        <w:rPr>
          <w:rFonts w:ascii="Times New Roman" w:hAnsi="Times New Roman" w:cs="Times New Roman"/>
          <w:bCs/>
          <w:sz w:val="26"/>
          <w:szCs w:val="26"/>
        </w:rPr>
        <w:t>В РОДИТЕЛЬСКИХ АУДИТОРИЯХ)</w:t>
      </w: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CA" w:rsidRDefault="00AB7FCA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Тверь, 20</w:t>
      </w:r>
      <w:r w:rsidR="00FC16A9"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CA2114" w:rsidRDefault="00CA2114" w:rsidP="00CA2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940CB" w:rsidRPr="00AB7FCA" w:rsidRDefault="005940CB" w:rsidP="00CA2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травматизма у детей.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Работа родителей по предупреждению травматизма должна идти в 2 направлениях: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1. Устранение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ситуаций;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2. Систематическое обучение детей основам профилактики травматизма.</w:t>
      </w:r>
    </w:p>
    <w:p w:rsidR="00CA2114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В структуре детского травматизма преобладают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бытовые травмы (60– 68%). Причем у детей до 7 лет они составляют около </w:t>
      </w: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114" w:rsidRPr="00C6586C" w:rsidRDefault="00C6586C" w:rsidP="00C6586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6C">
        <w:rPr>
          <w:rFonts w:ascii="Times New Roman" w:hAnsi="Times New Roman" w:cs="Times New Roman"/>
          <w:b/>
          <w:i/>
          <w:sz w:val="24"/>
          <w:szCs w:val="24"/>
          <w:u w:val="single"/>
        </w:rPr>
        <w:t>Лист для заметок</w:t>
      </w: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3E2BC9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3E2BC9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3E2BC9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Pr="00C6586C" w:rsidRDefault="00C6586C" w:rsidP="00C6586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Лист для заметок</w:t>
      </w: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Pr="003E2BC9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80% всех повреждений. При этом 78% травм дети получают во дворах, на улицах и только 22% – в помещениях.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Причины детского травматизма: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2BC9">
        <w:rPr>
          <w:rFonts w:ascii="Times New Roman" w:hAnsi="Times New Roman" w:cs="Times New Roman"/>
          <w:sz w:val="24"/>
          <w:szCs w:val="24"/>
        </w:rPr>
        <w:t>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</w:t>
      </w:r>
      <w:proofErr w:type="gramEnd"/>
      <w:r w:rsidRPr="003E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E2BC9">
        <w:rPr>
          <w:rFonts w:ascii="Times New Roman" w:hAnsi="Times New Roman" w:cs="Times New Roman"/>
          <w:sz w:val="24"/>
          <w:szCs w:val="24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2. На второе место по частоте встречаемости – </w:t>
      </w:r>
      <w:proofErr w:type="spellStart"/>
      <w:r w:rsidRPr="003E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E2BC9">
        <w:rPr>
          <w:rFonts w:ascii="Times New Roman" w:hAnsi="Times New Roman" w:cs="Times New Roman"/>
          <w:sz w:val="24"/>
          <w:szCs w:val="24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3. На третьем месте 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 w:rsidRPr="003E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E2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B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BC9">
        <w:rPr>
          <w:rFonts w:ascii="Times New Roman" w:hAnsi="Times New Roman" w:cs="Times New Roman"/>
          <w:sz w:val="24"/>
          <w:szCs w:val="24"/>
        </w:rPr>
        <w:t>падающих</w:t>
      </w:r>
      <w:proofErr w:type="gramEnd"/>
      <w:r w:rsidRPr="003E2BC9">
        <w:rPr>
          <w:rFonts w:ascii="Times New Roman" w:hAnsi="Times New Roman" w:cs="Times New Roman"/>
          <w:sz w:val="24"/>
          <w:szCs w:val="24"/>
        </w:rPr>
        <w:t xml:space="preserve"> с крыш сосульках, свисающими глыбами снега в период оттепели;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4. На четвертом месте – </w:t>
      </w:r>
      <w:proofErr w:type="spellStart"/>
      <w:r w:rsidRPr="003E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E2BC9">
        <w:rPr>
          <w:rFonts w:ascii="Times New Roman" w:hAnsi="Times New Roman" w:cs="Times New Roman"/>
          <w:sz w:val="24"/>
          <w:szCs w:val="24"/>
        </w:rPr>
        <w:t xml:space="preserve"> от неприкрепленной мебели в группах; </w:t>
      </w:r>
      <w:proofErr w:type="spellStart"/>
      <w:r w:rsidRPr="003E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E2BC9">
        <w:rPr>
          <w:rFonts w:ascii="Times New Roman" w:hAnsi="Times New Roman" w:cs="Times New Roman"/>
          <w:sz w:val="24"/>
          <w:szCs w:val="24"/>
        </w:rPr>
        <w:t xml:space="preserve"> при ДТП.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часто встречающийся травматизм у детей – бытовой.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Основные виды травм, которые дети могут получить дома, и их причины: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ожог от горячей плиты, посуды, пищи, кипятка, пара, утюга, других электроприборов и открытого огня;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падение с кровати, окна, стола и ступенек;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удушье от мелких предметов (монет, пуговиц, гаек и др.);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отравление бытовыми химическими веществами (инсектицидами, моющими жидкостями, отбеливателями и др.);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поражение электрическим током от неисправных электроприборов, обнаженных проводов, от </w:t>
      </w:r>
      <w:proofErr w:type="spellStart"/>
      <w:r w:rsidRPr="00CA2114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CA2114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Падения. Падение - распространенная причина ушибов, переломов костей и серьезных травм головы. Их можно предотвратить, если: </w:t>
      </w:r>
      <w:proofErr w:type="gramStart"/>
      <w:r w:rsidRPr="00CA211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A2114">
        <w:rPr>
          <w:rFonts w:ascii="Times New Roman" w:hAnsi="Times New Roman" w:cs="Times New Roman"/>
          <w:sz w:val="24"/>
          <w:szCs w:val="24"/>
        </w:rPr>
        <w:t xml:space="preserve">е разрешать детям лазить в опасных местах; -устанавливать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3F2055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Порезы.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</w:t>
      </w:r>
      <w:r w:rsidRPr="00CA2114">
        <w:rPr>
          <w:rFonts w:ascii="Times New Roman" w:hAnsi="Times New Roman" w:cs="Times New Roman"/>
          <w:sz w:val="24"/>
          <w:szCs w:val="24"/>
        </w:rPr>
        <w:lastRenderedPageBreak/>
        <w:t>прикасаться к разбитому стеклу. Ножи, лезвия и ножницы необходимо держать в недоступных для детей местах. Старших</w:t>
      </w:r>
    </w:p>
    <w:p w:rsidR="003F2055" w:rsidRPr="006E64B7" w:rsidRDefault="006E64B7" w:rsidP="006E64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CA2114" w:rsidP="00CA2114">
      <w:pPr>
        <w:ind w:firstLine="708"/>
        <w:jc w:val="both"/>
      </w:pPr>
      <w:r w:rsidRPr="00CA2114">
        <w:lastRenderedPageBreak/>
        <w:t xml:space="preserve">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Отравления.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 </w:t>
      </w:r>
    </w:p>
    <w:p w:rsidR="003F2055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током.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</w:t>
      </w:r>
      <w:r w:rsidRPr="006E64B7">
        <w:rPr>
          <w:rFonts w:ascii="Times New Roman" w:hAnsi="Times New Roman" w:cs="Times New Roman"/>
          <w:sz w:val="24"/>
          <w:szCs w:val="24"/>
        </w:rPr>
        <w:lastRenderedPageBreak/>
        <w:t>провода должны быть недоступны детям - обнаженные провода представляют для них особую опасность.</w:t>
      </w:r>
    </w:p>
    <w:p w:rsidR="003F2055" w:rsidRDefault="003F2055" w:rsidP="003E2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Травматизм на дороге. Из всевозможных травм на </w:t>
      </w:r>
      <w:proofErr w:type="gramStart"/>
      <w:r w:rsidRPr="006E64B7">
        <w:rPr>
          <w:rFonts w:ascii="Times New Roman" w:hAnsi="Times New Roman" w:cs="Times New Roman"/>
          <w:sz w:val="24"/>
          <w:szCs w:val="24"/>
        </w:rPr>
        <w:t>улично-транспортную</w:t>
      </w:r>
      <w:proofErr w:type="gramEnd"/>
      <w:r w:rsidRPr="006E64B7">
        <w:rPr>
          <w:rFonts w:ascii="Times New Roman" w:hAnsi="Times New Roman" w:cs="Times New Roman"/>
          <w:sz w:val="24"/>
          <w:szCs w:val="24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6E64B7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6E64B7">
        <w:rPr>
          <w:rFonts w:ascii="Times New Roman" w:hAnsi="Times New Roman" w:cs="Times New Roman"/>
          <w:sz w:val="24"/>
          <w:szCs w:val="24"/>
        </w:rPr>
        <w:t xml:space="preserve"> в дорожное происшествие попадают под колеса другой машины.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>Дети должны знать и соблюдать следующие правила, когда переходят дорогу: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остановиться на обочине;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посмотреть в обе стороны;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перед тем как переходить дорогу, убедиться, что машин или других транспортных средств на дороге нет;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переходя дорогу, держаться за руку взрослого или ребенка старшего возраста;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идти, но ни в коем случае не бежать;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lastRenderedPageBreak/>
        <w:t>• переходить дорогу только в установленных местах на зеленый сигнал светофора;</w:t>
      </w:r>
    </w:p>
    <w:p w:rsidR="003F2055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>• на дорогу надо выходить спокойно, сосредоточенно, уверенно и так, чтобы водитель видел тебя;</w:t>
      </w:r>
    </w:p>
    <w:p w:rsidR="003F2055" w:rsidRDefault="003F2055" w:rsidP="003E2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переходить дорогу надо по перпендикуляру к оси, а не по диагонали;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если транспортный поток застал на середине дороги, следует остановиться и не паниковать;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маленького ребенка переводить через дорогу надо только за руку;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надо научить ребенка не поддаваться "стадному" чувству при переходе улицы группой;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детям нельзя играть возле дороги, особенно с мячом;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  <w:proofErr w:type="gramStart"/>
      <w:r w:rsidRPr="006E64B7">
        <w:rPr>
          <w:rFonts w:ascii="Times New Roman" w:hAnsi="Times New Roman" w:cs="Times New Roman"/>
          <w:sz w:val="24"/>
          <w:szCs w:val="24"/>
        </w:rPr>
        <w:t xml:space="preserve">Еще ни одно увлечение детей не приводило к такому наплыву раненых, как </w:t>
      </w:r>
      <w:proofErr w:type="spellStart"/>
      <w:r w:rsidRPr="006E64B7">
        <w:rPr>
          <w:rFonts w:ascii="Times New Roman" w:hAnsi="Times New Roman" w:cs="Times New Roman"/>
          <w:sz w:val="24"/>
          <w:szCs w:val="24"/>
        </w:rPr>
        <w:lastRenderedPageBreak/>
        <w:t>роллинг</w:t>
      </w:r>
      <w:proofErr w:type="spellEnd"/>
      <w:r w:rsidRPr="006E64B7">
        <w:rPr>
          <w:rFonts w:ascii="Times New Roman" w:hAnsi="Times New Roman" w:cs="Times New Roman"/>
          <w:sz w:val="24"/>
          <w:szCs w:val="24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6E64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64B7">
        <w:rPr>
          <w:rFonts w:ascii="Times New Roman" w:hAnsi="Times New Roman" w:cs="Times New Roman"/>
          <w:sz w:val="24"/>
          <w:szCs w:val="24"/>
        </w:rPr>
        <w:t>роллинге</w:t>
      </w:r>
      <w:proofErr w:type="spellEnd"/>
      <w:r w:rsidRPr="006E64B7">
        <w:rPr>
          <w:rFonts w:ascii="Times New Roman" w:hAnsi="Times New Roman" w:cs="Times New Roman"/>
          <w:sz w:val="24"/>
          <w:szCs w:val="24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Не покупайте детям роликовых коньков китайского производства, хотя и стоят они дешевле. Они </w:t>
      </w:r>
      <w:proofErr w:type="spellStart"/>
      <w:r w:rsidRPr="006E64B7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6E64B7">
        <w:rPr>
          <w:rFonts w:ascii="Times New Roman" w:hAnsi="Times New Roman" w:cs="Times New Roman"/>
          <w:sz w:val="24"/>
          <w:szCs w:val="24"/>
        </w:rPr>
        <w:t xml:space="preserve">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>Водный травматизм</w:t>
      </w:r>
      <w:r w:rsidRPr="006E64B7">
        <w:rPr>
          <w:rFonts w:ascii="Times New Roman" w:hAnsi="Times New Roman" w:cs="Times New Roman"/>
          <w:sz w:val="24"/>
          <w:szCs w:val="24"/>
        </w:rPr>
        <w:t>. 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6E64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4B7">
        <w:rPr>
          <w:rFonts w:ascii="Times New Roman" w:hAnsi="Times New Roman" w:cs="Times New Roman"/>
          <w:sz w:val="24"/>
          <w:szCs w:val="24"/>
        </w:rPr>
        <w:t xml:space="preserve">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6E64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64B7">
        <w:rPr>
          <w:rFonts w:ascii="Times New Roman" w:hAnsi="Times New Roman" w:cs="Times New Roman"/>
          <w:sz w:val="24"/>
          <w:szCs w:val="24"/>
        </w:rPr>
        <w:t xml:space="preserve">. – в ванной. 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 xml:space="preserve">Ожоги. </w:t>
      </w:r>
      <w:proofErr w:type="gramStart"/>
      <w:r w:rsidRPr="006E64B7">
        <w:rPr>
          <w:rFonts w:ascii="Times New Roman" w:hAnsi="Times New Roman" w:cs="Times New Roman"/>
          <w:sz w:val="24"/>
          <w:szCs w:val="24"/>
        </w:rPr>
        <w:t xml:space="preserve">Ожогов можно избежать, если: 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 держать детей подальше от открытого огня, пламени свечи, костров, взрывов петард; прятать от детей </w:t>
      </w:r>
      <w:r w:rsidRPr="006E64B7">
        <w:rPr>
          <w:rFonts w:ascii="Times New Roman" w:hAnsi="Times New Roman" w:cs="Times New Roman"/>
          <w:sz w:val="24"/>
          <w:szCs w:val="24"/>
        </w:rPr>
        <w:lastRenderedPageBreak/>
        <w:t xml:space="preserve">легковоспламеняющиеся жидкости, такие, как бензин, керосин, а также спички, свечи, зажигалки, бенгальские огни, петарды. </w:t>
      </w:r>
      <w:proofErr w:type="gramEnd"/>
    </w:p>
    <w:p w:rsidR="00EB6E34" w:rsidRPr="00AB7FCA" w:rsidRDefault="006E64B7" w:rsidP="006E64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>Удушье от малых предметов.</w:t>
      </w:r>
      <w:r w:rsidRPr="006E64B7">
        <w:rPr>
          <w:rFonts w:ascii="Times New Roman" w:hAnsi="Times New Roman" w:cs="Times New Roman"/>
          <w:sz w:val="24"/>
          <w:szCs w:val="24"/>
        </w:rPr>
        <w:t xml:space="preserve">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</w:t>
      </w:r>
    </w:p>
    <w:sectPr w:rsidR="00EB6E34" w:rsidRPr="00AB7FCA" w:rsidSect="00EB6E3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A6" w:rsidRDefault="00D245A6" w:rsidP="00FC16A9">
      <w:pPr>
        <w:spacing w:after="0" w:line="240" w:lineRule="auto"/>
      </w:pPr>
      <w:r>
        <w:separator/>
      </w:r>
    </w:p>
  </w:endnote>
  <w:endnote w:type="continuationSeparator" w:id="0">
    <w:p w:rsidR="00D245A6" w:rsidRDefault="00D245A6" w:rsidP="00FC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A6" w:rsidRDefault="00D245A6" w:rsidP="00FC16A9">
      <w:pPr>
        <w:spacing w:after="0" w:line="240" w:lineRule="auto"/>
      </w:pPr>
      <w:r>
        <w:separator/>
      </w:r>
    </w:p>
  </w:footnote>
  <w:footnote w:type="continuationSeparator" w:id="0">
    <w:p w:rsidR="00D245A6" w:rsidRDefault="00D245A6" w:rsidP="00FC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B31"/>
    <w:multiLevelType w:val="multilevel"/>
    <w:tmpl w:val="046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A4CFE"/>
    <w:multiLevelType w:val="hybridMultilevel"/>
    <w:tmpl w:val="84540D9C"/>
    <w:lvl w:ilvl="0" w:tplc="DD848E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2"/>
    <w:rsid w:val="003E2BC9"/>
    <w:rsid w:val="003F2055"/>
    <w:rsid w:val="004F7EC8"/>
    <w:rsid w:val="005940CB"/>
    <w:rsid w:val="00655D9D"/>
    <w:rsid w:val="006E64B7"/>
    <w:rsid w:val="00872CDC"/>
    <w:rsid w:val="008F5786"/>
    <w:rsid w:val="00AB7FCA"/>
    <w:rsid w:val="00AD7222"/>
    <w:rsid w:val="00C6586C"/>
    <w:rsid w:val="00CA2114"/>
    <w:rsid w:val="00D245A6"/>
    <w:rsid w:val="00EB6E34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126E-1AD0-41D0-9BFB-437A54F1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</dc:creator>
  <cp:keywords/>
  <dc:description/>
  <cp:lastModifiedBy>Сахарово</cp:lastModifiedBy>
  <cp:revision>4</cp:revision>
  <cp:lastPrinted>2020-08-06T10:06:00Z</cp:lastPrinted>
  <dcterms:created xsi:type="dcterms:W3CDTF">2020-08-06T09:42:00Z</dcterms:created>
  <dcterms:modified xsi:type="dcterms:W3CDTF">2020-08-06T12:26:00Z</dcterms:modified>
</cp:coreProperties>
</file>